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A355D6" w:rsidRPr="00A355D6" w:rsidTr="00A355D6">
        <w:tc>
          <w:tcPr>
            <w:tcW w:w="3510" w:type="dxa"/>
          </w:tcPr>
          <w:p w:rsidR="00132FCE" w:rsidRPr="00A355D6" w:rsidRDefault="00520A27" w:rsidP="00A355D6">
            <w:pPr>
              <w:rPr>
                <w:rFonts w:ascii="Times New Roman" w:eastAsia="Times New Roman" w:hAnsi="Times New Roman" w:cs="Times New Roman"/>
                <w:sz w:val="26"/>
                <w:szCs w:val="26"/>
                <w:shd w:val="clear" w:color="auto" w:fill="FFFFFF"/>
              </w:rPr>
            </w:pPr>
            <w:bookmarkStart w:id="0" w:name="_GoBack"/>
            <w:bookmarkEnd w:id="0"/>
            <w:r w:rsidRPr="00A355D6">
              <w:rPr>
                <w:rFonts w:ascii="Times New Roman" w:eastAsia="Times New Roman" w:hAnsi="Times New Roman" w:cs="Times New Roman"/>
                <w:sz w:val="26"/>
                <w:szCs w:val="26"/>
                <w:shd w:val="clear" w:color="auto" w:fill="FFFFFF"/>
              </w:rPr>
              <w:t xml:space="preserve">  </w:t>
            </w:r>
            <w:r w:rsidR="00132FCE" w:rsidRPr="00A355D6">
              <w:rPr>
                <w:rFonts w:ascii="Times New Roman" w:eastAsia="Times New Roman" w:hAnsi="Times New Roman" w:cs="Times New Roman"/>
                <w:sz w:val="26"/>
                <w:szCs w:val="26"/>
                <w:shd w:val="clear" w:color="auto" w:fill="FFFFFF"/>
              </w:rPr>
              <w:t>PHÒNG GD&amp;ĐT ĐẦM HÀ</w:t>
            </w:r>
          </w:p>
          <w:p w:rsidR="00132FCE" w:rsidRPr="00A355D6" w:rsidRDefault="00132FCE" w:rsidP="00A355D6">
            <w:pPr>
              <w:rPr>
                <w:rFonts w:ascii="Times New Roman" w:eastAsia="Times New Roman" w:hAnsi="Times New Roman" w:cs="Times New Roman"/>
                <w:b/>
                <w:sz w:val="26"/>
                <w:szCs w:val="26"/>
                <w:shd w:val="clear" w:color="auto" w:fill="FFFFFF"/>
              </w:rPr>
            </w:pPr>
            <w:r w:rsidRPr="00A355D6">
              <w:rPr>
                <w:rFonts w:ascii="Times New Roman" w:eastAsia="Times New Roman" w:hAnsi="Times New Roman" w:cs="Times New Roman"/>
                <w:b/>
                <w:sz w:val="26"/>
                <w:szCs w:val="26"/>
                <w:shd w:val="clear" w:color="auto" w:fill="FFFFFF"/>
              </w:rPr>
              <w:t xml:space="preserve">TRƯỜNG TH </w:t>
            </w:r>
            <w:r w:rsidR="00F761F7" w:rsidRPr="00A355D6">
              <w:rPr>
                <w:rFonts w:ascii="Times New Roman" w:eastAsia="Times New Roman" w:hAnsi="Times New Roman" w:cs="Times New Roman"/>
                <w:b/>
                <w:sz w:val="26"/>
                <w:szCs w:val="26"/>
                <w:shd w:val="clear" w:color="auto" w:fill="FFFFFF"/>
              </w:rPr>
              <w:t>QUẢNG LỢI</w:t>
            </w:r>
          </w:p>
          <w:p w:rsidR="00132FCE" w:rsidRPr="00A355D6" w:rsidRDefault="00132FCE" w:rsidP="00A355D6">
            <w:pPr>
              <w:rPr>
                <w:rFonts w:ascii="Times New Roman" w:eastAsia="Times New Roman" w:hAnsi="Times New Roman" w:cs="Times New Roman"/>
                <w:b/>
                <w:sz w:val="26"/>
                <w:szCs w:val="26"/>
                <w:shd w:val="clear" w:color="auto" w:fill="FFFFFF"/>
              </w:rPr>
            </w:pPr>
            <w:r w:rsidRPr="00A355D6">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700FDD9" wp14:editId="7C1755AE">
                      <wp:simplePos x="0" y="0"/>
                      <wp:positionH relativeFrom="column">
                        <wp:posOffset>526084</wp:posOffset>
                      </wp:positionH>
                      <wp:positionV relativeFrom="paragraph">
                        <wp:posOffset>-635</wp:posOffset>
                      </wp:positionV>
                      <wp:extent cx="914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91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4pt,-.05pt" to="11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" strokecolor="#4579b8 [3044]"/>
                  </w:pict>
                </mc:Fallback>
              </mc:AlternateContent>
            </w:r>
          </w:p>
          <w:p w:rsidR="00132FCE" w:rsidRPr="00A355D6" w:rsidRDefault="00132FCE" w:rsidP="00A355D6">
            <w:pPr>
              <w:jc w:val="center"/>
              <w:rPr>
                <w:rFonts w:ascii="Times New Roman" w:eastAsia="Times New Roman" w:hAnsi="Times New Roman" w:cs="Times New Roman"/>
                <w:sz w:val="28"/>
                <w:szCs w:val="28"/>
                <w:shd w:val="clear" w:color="auto" w:fill="FFFFFF"/>
              </w:rPr>
            </w:pPr>
            <w:r w:rsidRPr="00A355D6">
              <w:rPr>
                <w:rFonts w:ascii="Times New Roman" w:eastAsia="Times New Roman" w:hAnsi="Times New Roman" w:cs="Times New Roman"/>
                <w:sz w:val="28"/>
                <w:szCs w:val="28"/>
                <w:shd w:val="clear" w:color="auto" w:fill="FFFFFF"/>
              </w:rPr>
              <w:t>Số</w:t>
            </w:r>
            <w:r w:rsidR="007B6747" w:rsidRPr="00A355D6">
              <w:rPr>
                <w:rFonts w:ascii="Times New Roman" w:eastAsia="Times New Roman" w:hAnsi="Times New Roman" w:cs="Times New Roman"/>
                <w:sz w:val="28"/>
                <w:szCs w:val="28"/>
                <w:shd w:val="clear" w:color="auto" w:fill="FFFFFF"/>
              </w:rPr>
              <w:t>:</w:t>
            </w:r>
            <w:r w:rsidR="004C1148" w:rsidRPr="00A355D6">
              <w:rPr>
                <w:rFonts w:ascii="Times New Roman" w:eastAsia="Times New Roman" w:hAnsi="Times New Roman" w:cs="Times New Roman"/>
                <w:sz w:val="28"/>
                <w:szCs w:val="28"/>
                <w:shd w:val="clear" w:color="auto" w:fill="FFFFFF"/>
              </w:rPr>
              <w:t xml:space="preserve"> 21</w:t>
            </w:r>
            <w:r w:rsidRPr="00A355D6">
              <w:rPr>
                <w:rFonts w:ascii="Times New Roman" w:eastAsia="Times New Roman" w:hAnsi="Times New Roman" w:cs="Times New Roman"/>
                <w:sz w:val="28"/>
                <w:szCs w:val="28"/>
                <w:shd w:val="clear" w:color="auto" w:fill="FFFFFF"/>
              </w:rPr>
              <w:t>/</w:t>
            </w:r>
            <w:r w:rsidR="007B6747" w:rsidRPr="00A355D6">
              <w:rPr>
                <w:rFonts w:ascii="Times New Roman" w:eastAsia="Times New Roman" w:hAnsi="Times New Roman" w:cs="Times New Roman"/>
                <w:sz w:val="28"/>
                <w:szCs w:val="28"/>
                <w:shd w:val="clear" w:color="auto" w:fill="FFFFFF"/>
              </w:rPr>
              <w:t>CL</w:t>
            </w:r>
            <w:r w:rsidRPr="00A355D6">
              <w:rPr>
                <w:rFonts w:ascii="Times New Roman" w:eastAsia="Times New Roman" w:hAnsi="Times New Roman" w:cs="Times New Roman"/>
                <w:sz w:val="28"/>
                <w:szCs w:val="28"/>
                <w:shd w:val="clear" w:color="auto" w:fill="FFFFFF"/>
              </w:rPr>
              <w:t>-THQL</w:t>
            </w:r>
          </w:p>
        </w:tc>
        <w:tc>
          <w:tcPr>
            <w:tcW w:w="5812" w:type="dxa"/>
          </w:tcPr>
          <w:p w:rsidR="00132FCE" w:rsidRPr="00A355D6" w:rsidRDefault="00132FCE" w:rsidP="00A355D6">
            <w:pPr>
              <w:jc w:val="center"/>
              <w:rPr>
                <w:rFonts w:ascii="Times New Roman" w:eastAsia="Times New Roman" w:hAnsi="Times New Roman" w:cs="Times New Roman"/>
                <w:b/>
                <w:sz w:val="26"/>
                <w:szCs w:val="26"/>
                <w:shd w:val="clear" w:color="auto" w:fill="FFFFFF"/>
              </w:rPr>
            </w:pPr>
            <w:r w:rsidRPr="00A355D6">
              <w:rPr>
                <w:rFonts w:ascii="Times New Roman" w:eastAsia="Times New Roman" w:hAnsi="Times New Roman" w:cs="Times New Roman"/>
                <w:b/>
                <w:sz w:val="26"/>
                <w:szCs w:val="26"/>
                <w:shd w:val="clear" w:color="auto" w:fill="FFFFFF"/>
              </w:rPr>
              <w:t>CỘNG HÒA XÃ HỘI CHỦ NGHĨA VIỆT NAM</w:t>
            </w:r>
          </w:p>
          <w:p w:rsidR="00132FCE" w:rsidRPr="00A355D6" w:rsidRDefault="00132FCE" w:rsidP="00A355D6">
            <w:pPr>
              <w:jc w:val="center"/>
              <w:rPr>
                <w:rFonts w:ascii="Times New Roman" w:eastAsia="Times New Roman" w:hAnsi="Times New Roman" w:cs="Times New Roman"/>
                <w:b/>
                <w:sz w:val="28"/>
                <w:szCs w:val="28"/>
                <w:shd w:val="clear" w:color="auto" w:fill="FFFFFF"/>
              </w:rPr>
            </w:pPr>
            <w:r w:rsidRPr="00A355D6">
              <w:rPr>
                <w:rFonts w:ascii="Times New Roman" w:eastAsia="Times New Roman" w:hAnsi="Times New Roman" w:cs="Times New Roman"/>
                <w:b/>
                <w:sz w:val="28"/>
                <w:szCs w:val="28"/>
                <w:shd w:val="clear" w:color="auto" w:fill="FFFFFF"/>
              </w:rPr>
              <w:t>Độc lập – tự do – Hạnh phúc</w:t>
            </w:r>
          </w:p>
          <w:p w:rsidR="00132FCE" w:rsidRPr="00A355D6" w:rsidRDefault="00132FCE" w:rsidP="00A355D6">
            <w:pPr>
              <w:jc w:val="center"/>
              <w:rPr>
                <w:rFonts w:ascii="Times New Roman" w:eastAsia="Times New Roman" w:hAnsi="Times New Roman" w:cs="Times New Roman"/>
                <w:b/>
                <w:sz w:val="28"/>
                <w:szCs w:val="28"/>
                <w:shd w:val="clear" w:color="auto" w:fill="FFFFFF"/>
              </w:rPr>
            </w:pPr>
            <w:r w:rsidRPr="00A355D6">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63EEB20" wp14:editId="56CEE84A">
                      <wp:simplePos x="0" y="0"/>
                      <wp:positionH relativeFrom="column">
                        <wp:posOffset>867741</wp:posOffset>
                      </wp:positionH>
                      <wp:positionV relativeFrom="paragraph">
                        <wp:posOffset>7620</wp:posOffset>
                      </wp:positionV>
                      <wp:extent cx="197987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35pt,.6pt" to="22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" strokecolor="#4579b8 [3044]"/>
                  </w:pict>
                </mc:Fallback>
              </mc:AlternateContent>
            </w:r>
          </w:p>
          <w:p w:rsidR="00132FCE" w:rsidRPr="00A355D6" w:rsidRDefault="00132FCE" w:rsidP="00A355D6">
            <w:pPr>
              <w:jc w:val="right"/>
              <w:rPr>
                <w:rFonts w:ascii="Times New Roman" w:eastAsia="Times New Roman" w:hAnsi="Times New Roman" w:cs="Times New Roman"/>
                <w:i/>
                <w:sz w:val="28"/>
                <w:szCs w:val="28"/>
                <w:shd w:val="clear" w:color="auto" w:fill="FFFFFF"/>
              </w:rPr>
            </w:pPr>
            <w:r w:rsidRPr="00A355D6">
              <w:rPr>
                <w:rFonts w:ascii="Times New Roman" w:eastAsia="Times New Roman" w:hAnsi="Times New Roman" w:cs="Times New Roman"/>
                <w:i/>
                <w:sz w:val="28"/>
                <w:szCs w:val="28"/>
                <w:shd w:val="clear" w:color="auto" w:fill="FFFFFF"/>
              </w:rPr>
              <w:t xml:space="preserve">Quảng </w:t>
            </w:r>
            <w:r w:rsidR="00F761F7" w:rsidRPr="00A355D6">
              <w:rPr>
                <w:rFonts w:ascii="Times New Roman" w:eastAsia="Times New Roman" w:hAnsi="Times New Roman" w:cs="Times New Roman"/>
                <w:i/>
                <w:sz w:val="28"/>
                <w:szCs w:val="28"/>
                <w:shd w:val="clear" w:color="auto" w:fill="FFFFFF"/>
              </w:rPr>
              <w:t>Lợi</w:t>
            </w:r>
            <w:r w:rsidR="00D81FC8" w:rsidRPr="00A355D6">
              <w:rPr>
                <w:rFonts w:ascii="Times New Roman" w:eastAsia="Times New Roman" w:hAnsi="Times New Roman" w:cs="Times New Roman"/>
                <w:i/>
                <w:sz w:val="28"/>
                <w:szCs w:val="28"/>
                <w:shd w:val="clear" w:color="auto" w:fill="FFFFFF"/>
              </w:rPr>
              <w:t xml:space="preserve">, ngày </w:t>
            </w:r>
            <w:r w:rsidR="00F761F7" w:rsidRPr="00A355D6">
              <w:rPr>
                <w:rFonts w:ascii="Times New Roman" w:eastAsia="Times New Roman" w:hAnsi="Times New Roman" w:cs="Times New Roman"/>
                <w:i/>
                <w:sz w:val="28"/>
                <w:szCs w:val="28"/>
                <w:shd w:val="clear" w:color="auto" w:fill="FFFFFF"/>
              </w:rPr>
              <w:t xml:space="preserve">15 </w:t>
            </w:r>
            <w:r w:rsidRPr="00A355D6">
              <w:rPr>
                <w:rFonts w:ascii="Times New Roman" w:eastAsia="Times New Roman" w:hAnsi="Times New Roman" w:cs="Times New Roman"/>
                <w:i/>
                <w:sz w:val="28"/>
                <w:szCs w:val="28"/>
                <w:shd w:val="clear" w:color="auto" w:fill="FFFFFF"/>
              </w:rPr>
              <w:t xml:space="preserve">tháng </w:t>
            </w:r>
            <w:r w:rsidR="00F761F7" w:rsidRPr="00A355D6">
              <w:rPr>
                <w:rFonts w:ascii="Times New Roman" w:eastAsia="Times New Roman" w:hAnsi="Times New Roman" w:cs="Times New Roman"/>
                <w:i/>
                <w:sz w:val="28"/>
                <w:szCs w:val="28"/>
                <w:shd w:val="clear" w:color="auto" w:fill="FFFFFF"/>
              </w:rPr>
              <w:t xml:space="preserve">8 </w:t>
            </w:r>
            <w:r w:rsidRPr="00A355D6">
              <w:rPr>
                <w:rFonts w:ascii="Times New Roman" w:eastAsia="Times New Roman" w:hAnsi="Times New Roman" w:cs="Times New Roman"/>
                <w:i/>
                <w:sz w:val="28"/>
                <w:szCs w:val="28"/>
                <w:shd w:val="clear" w:color="auto" w:fill="FFFFFF"/>
              </w:rPr>
              <w:t>năm 20</w:t>
            </w:r>
            <w:r w:rsidR="00F761F7" w:rsidRPr="00A355D6">
              <w:rPr>
                <w:rFonts w:ascii="Times New Roman" w:eastAsia="Times New Roman" w:hAnsi="Times New Roman" w:cs="Times New Roman"/>
                <w:i/>
                <w:sz w:val="28"/>
                <w:szCs w:val="28"/>
                <w:shd w:val="clear" w:color="auto" w:fill="FFFFFF"/>
              </w:rPr>
              <w:t>14</w:t>
            </w:r>
          </w:p>
        </w:tc>
      </w:tr>
    </w:tbl>
    <w:p w:rsidR="00132FCE" w:rsidRPr="00A355D6" w:rsidRDefault="00132FCE" w:rsidP="00A355D6">
      <w:pPr>
        <w:spacing w:after="0" w:line="240" w:lineRule="auto"/>
        <w:rPr>
          <w:rFonts w:ascii="Times New Roman" w:eastAsia="Times New Roman" w:hAnsi="Times New Roman" w:cs="Times New Roman"/>
          <w:sz w:val="28"/>
          <w:szCs w:val="28"/>
          <w:shd w:val="clear" w:color="auto" w:fill="FFFFFF"/>
        </w:rPr>
      </w:pPr>
    </w:p>
    <w:p w:rsidR="006963E7" w:rsidRPr="00A355D6" w:rsidRDefault="006963E7" w:rsidP="00A355D6">
      <w:pPr>
        <w:spacing w:after="0" w:line="240" w:lineRule="auto"/>
        <w:jc w:val="center"/>
        <w:rPr>
          <w:rFonts w:ascii="Times New Roman" w:hAnsi="Times New Roman" w:cs="Times New Roman"/>
          <w:b/>
          <w:sz w:val="28"/>
          <w:szCs w:val="28"/>
          <w:lang w:val="sv-SE"/>
        </w:rPr>
      </w:pPr>
      <w:r w:rsidRPr="00A355D6">
        <w:rPr>
          <w:rFonts w:ascii="Times New Roman" w:hAnsi="Times New Roman" w:cs="Times New Roman"/>
          <w:b/>
          <w:sz w:val="28"/>
          <w:szCs w:val="28"/>
          <w:lang w:val="sv-SE"/>
        </w:rPr>
        <w:t>PHƯƠNG HƯỚNG CHIẾN LƯỢC PHÁT TRIỂN</w:t>
      </w:r>
    </w:p>
    <w:p w:rsidR="006963E7" w:rsidRPr="00A355D6" w:rsidRDefault="006963E7" w:rsidP="00A355D6">
      <w:pPr>
        <w:spacing w:after="0" w:line="240" w:lineRule="auto"/>
        <w:jc w:val="center"/>
        <w:rPr>
          <w:rFonts w:ascii="Times New Roman" w:hAnsi="Times New Roman" w:cs="Times New Roman"/>
          <w:b/>
          <w:sz w:val="28"/>
          <w:szCs w:val="28"/>
          <w:lang w:val="sv-SE"/>
        </w:rPr>
      </w:pPr>
      <w:r w:rsidRPr="00A355D6">
        <w:rPr>
          <w:rFonts w:ascii="Times New Roman" w:hAnsi="Times New Roman" w:cs="Times New Roman"/>
          <w:b/>
          <w:sz w:val="28"/>
          <w:szCs w:val="28"/>
          <w:lang w:val="sv-SE"/>
        </w:rPr>
        <w:t xml:space="preserve">TRƯỜNG TIỂU HỌC QUẢNG LỢI GIAI ĐOẠN 2014-2019 </w:t>
      </w:r>
    </w:p>
    <w:p w:rsidR="006963E7" w:rsidRPr="00A355D6" w:rsidRDefault="00C1241D" w:rsidP="00A355D6">
      <w:pPr>
        <w:spacing w:after="0" w:line="240" w:lineRule="auto"/>
        <w:ind w:firstLine="720"/>
        <w:jc w:val="both"/>
        <w:rPr>
          <w:rFonts w:ascii="Times New Roman" w:hAnsi="Times New Roman" w:cs="Times New Roman"/>
          <w:sz w:val="28"/>
          <w:szCs w:val="28"/>
          <w:shd w:val="clear" w:color="auto" w:fill="FFFFFF"/>
        </w:rPr>
      </w:pPr>
      <w:r w:rsidRPr="00A355D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AB24B87" wp14:editId="0508626C">
                <wp:simplePos x="0" y="0"/>
                <wp:positionH relativeFrom="column">
                  <wp:posOffset>2022144</wp:posOffset>
                </wp:positionH>
                <wp:positionV relativeFrom="paragraph">
                  <wp:posOffset>22860</wp:posOffset>
                </wp:positionV>
                <wp:extent cx="1812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812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2pt,1.8pt" to="30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" strokecolor="#4579b8 [3044]"/>
            </w:pict>
          </mc:Fallback>
        </mc:AlternateContent>
      </w:r>
    </w:p>
    <w:p w:rsidR="00C1241D" w:rsidRPr="00A355D6" w:rsidRDefault="00C1241D" w:rsidP="00A355D6">
      <w:pPr>
        <w:shd w:val="clear" w:color="auto" w:fill="FFFFFF"/>
        <w:spacing w:after="0" w:line="240" w:lineRule="auto"/>
        <w:jc w:val="both"/>
        <w:rPr>
          <w:rFonts w:ascii="Times New Roman" w:hAnsi="Times New Roman" w:cs="Times New Roman"/>
          <w:b/>
          <w:sz w:val="28"/>
          <w:szCs w:val="28"/>
        </w:rPr>
      </w:pPr>
      <w:r w:rsidRPr="00A355D6">
        <w:rPr>
          <w:rFonts w:ascii="Times New Roman" w:hAnsi="Times New Roman" w:cs="Times New Roman"/>
          <w:b/>
          <w:sz w:val="28"/>
          <w:szCs w:val="28"/>
        </w:rPr>
        <w:t>PHẦN I: MỞ ĐẦU</w:t>
      </w:r>
    </w:p>
    <w:p w:rsidR="00E5010C" w:rsidRPr="00A355D6" w:rsidRDefault="00E5010C" w:rsidP="00A355D6">
      <w:pPr>
        <w:spacing w:after="0" w:line="240" w:lineRule="auto"/>
        <w:ind w:firstLine="720"/>
        <w:jc w:val="both"/>
        <w:rPr>
          <w:rFonts w:ascii="Times New Roman" w:hAnsi="Times New Roman" w:cs="Times New Roman"/>
          <w:sz w:val="28"/>
          <w:szCs w:val="28"/>
          <w:shd w:val="clear" w:color="auto" w:fill="FFFFFF"/>
        </w:rPr>
      </w:pPr>
      <w:r w:rsidRPr="00A355D6">
        <w:rPr>
          <w:rFonts w:ascii="Times New Roman" w:hAnsi="Times New Roman" w:cs="Times New Roman"/>
          <w:sz w:val="28"/>
          <w:szCs w:val="28"/>
          <w:shd w:val="clear" w:color="auto" w:fill="FFFFFF"/>
        </w:rPr>
        <w:t xml:space="preserve">Với sứ mệnh tạo dựng môi trường giáo dục thân thiện, sáng tạo, năng động để mỗi học sinh phát triển tối đa khả năng của bản thân đáp ứng yêu cầu đổi mới của đất nước và mong muốn trở thành một ngôi trường có chất lượng cao đạt chuẩn quốc gia mức độ 1 trong năm 2020; trung tâm văn hóa giáo dục của địa phương là địa chỉ tin cậy để phụ huynh gửi gắm con em mình, nơi giáo viên và học sinh luôn năng động, sáng tạo và vươn tới thành công. Toàn thể cán bộ, viên chức và nhân viên trong nhà trường quyết tâm thực hiện thành công kế hoạch chiến lược phát triển trường Tiểu học Quảng </w:t>
      </w:r>
      <w:r w:rsidR="0062257A" w:rsidRPr="00A355D6">
        <w:rPr>
          <w:rFonts w:ascii="Times New Roman" w:hAnsi="Times New Roman" w:cs="Times New Roman"/>
          <w:sz w:val="28"/>
          <w:szCs w:val="28"/>
          <w:shd w:val="clear" w:color="auto" w:fill="FFFFFF"/>
        </w:rPr>
        <w:t>Lợi</w:t>
      </w:r>
      <w:r w:rsidRPr="00A355D6">
        <w:rPr>
          <w:rFonts w:ascii="Times New Roman" w:hAnsi="Times New Roman" w:cs="Times New Roman"/>
          <w:sz w:val="28"/>
          <w:szCs w:val="28"/>
          <w:shd w:val="clear" w:color="auto" w:fill="FFFFFF"/>
        </w:rPr>
        <w:t xml:space="preserve"> trong giai đoạn 201</w:t>
      </w:r>
      <w:r w:rsidR="00C1241D" w:rsidRPr="00A355D6">
        <w:rPr>
          <w:rFonts w:ascii="Times New Roman" w:hAnsi="Times New Roman" w:cs="Times New Roman"/>
          <w:sz w:val="28"/>
          <w:szCs w:val="28"/>
          <w:shd w:val="clear" w:color="auto" w:fill="FFFFFF"/>
        </w:rPr>
        <w:t>4</w:t>
      </w:r>
      <w:r w:rsidRPr="00A355D6">
        <w:rPr>
          <w:rFonts w:ascii="Times New Roman" w:hAnsi="Times New Roman" w:cs="Times New Roman"/>
          <w:sz w:val="28"/>
          <w:szCs w:val="28"/>
          <w:shd w:val="clear" w:color="auto" w:fill="FFFFFF"/>
        </w:rPr>
        <w:t>-20</w:t>
      </w:r>
      <w:r w:rsidR="00C1241D" w:rsidRPr="00A355D6">
        <w:rPr>
          <w:rFonts w:ascii="Times New Roman" w:hAnsi="Times New Roman" w:cs="Times New Roman"/>
          <w:sz w:val="28"/>
          <w:szCs w:val="28"/>
          <w:shd w:val="clear" w:color="auto" w:fill="FFFFFF"/>
        </w:rPr>
        <w:t>19.</w:t>
      </w:r>
    </w:p>
    <w:p w:rsidR="00C1241D" w:rsidRPr="00A355D6" w:rsidRDefault="00E5010C" w:rsidP="00A355D6">
      <w:pPr>
        <w:spacing w:after="0" w:line="240" w:lineRule="auto"/>
        <w:ind w:firstLine="720"/>
        <w:jc w:val="both"/>
        <w:rPr>
          <w:rFonts w:ascii="Times New Roman" w:hAnsi="Times New Roman" w:cs="Times New Roman"/>
          <w:sz w:val="28"/>
          <w:szCs w:val="28"/>
          <w:lang w:val="nb-NO"/>
        </w:rPr>
      </w:pPr>
      <w:r w:rsidRPr="00A355D6">
        <w:rPr>
          <w:rFonts w:ascii="Times New Roman" w:hAnsi="Times New Roman" w:cs="Times New Roman"/>
          <w:sz w:val="28"/>
          <w:szCs w:val="28"/>
          <w:shd w:val="clear" w:color="auto" w:fill="FFFFFF"/>
        </w:rPr>
        <w:t xml:space="preserve">Trường Tiểu học </w:t>
      </w:r>
      <w:r w:rsidR="00C1241D" w:rsidRPr="00A355D6">
        <w:rPr>
          <w:rFonts w:ascii="Times New Roman" w:hAnsi="Times New Roman" w:cs="Times New Roman"/>
          <w:sz w:val="28"/>
          <w:szCs w:val="28"/>
          <w:shd w:val="clear" w:color="auto" w:fill="FFFFFF"/>
        </w:rPr>
        <w:t>Quảng Lợi</w:t>
      </w:r>
      <w:r w:rsidRPr="00A355D6">
        <w:rPr>
          <w:rFonts w:ascii="Times New Roman" w:hAnsi="Times New Roman" w:cs="Times New Roman"/>
          <w:sz w:val="28"/>
          <w:szCs w:val="28"/>
          <w:shd w:val="clear" w:color="auto" w:fill="FFFFFF"/>
        </w:rPr>
        <w:t xml:space="preserve"> được thành lập năm</w:t>
      </w:r>
      <w:r w:rsidR="003050AB" w:rsidRPr="00A355D6">
        <w:rPr>
          <w:rFonts w:ascii="Times New Roman" w:hAnsi="Times New Roman" w:cs="Times New Roman"/>
          <w:sz w:val="28"/>
          <w:szCs w:val="28"/>
          <w:shd w:val="clear" w:color="auto" w:fill="FFFFFF"/>
        </w:rPr>
        <w:t xml:space="preserve"> </w:t>
      </w:r>
      <w:r w:rsidR="00715E5D" w:rsidRPr="00A355D6">
        <w:rPr>
          <w:rFonts w:ascii="Times New Roman" w:hAnsi="Times New Roman" w:cs="Times New Roman"/>
          <w:sz w:val="28"/>
          <w:szCs w:val="28"/>
          <w:shd w:val="clear" w:color="auto" w:fill="FFFFFF"/>
        </w:rPr>
        <w:t>200</w:t>
      </w:r>
      <w:r w:rsidR="00681593" w:rsidRPr="00A355D6">
        <w:rPr>
          <w:rFonts w:ascii="Times New Roman" w:hAnsi="Times New Roman" w:cs="Times New Roman"/>
          <w:sz w:val="28"/>
          <w:szCs w:val="28"/>
          <w:shd w:val="clear" w:color="auto" w:fill="FFFFFF"/>
        </w:rPr>
        <w:t>5</w:t>
      </w:r>
      <w:r w:rsidRPr="00A355D6">
        <w:rPr>
          <w:rFonts w:ascii="Times New Roman" w:hAnsi="Times New Roman" w:cs="Times New Roman"/>
          <w:sz w:val="28"/>
          <w:szCs w:val="28"/>
          <w:shd w:val="clear" w:color="auto" w:fill="FFFFFF"/>
        </w:rPr>
        <w:t xml:space="preserve"> (tách ra từ trường PTCS Quả</w:t>
      </w:r>
      <w:r w:rsidR="00715E5D" w:rsidRPr="00A355D6">
        <w:rPr>
          <w:rFonts w:ascii="Times New Roman" w:hAnsi="Times New Roman" w:cs="Times New Roman"/>
          <w:sz w:val="28"/>
          <w:szCs w:val="28"/>
          <w:shd w:val="clear" w:color="auto" w:fill="FFFFFF"/>
        </w:rPr>
        <w:t>ng L</w:t>
      </w:r>
      <w:r w:rsidR="00681593" w:rsidRPr="00A355D6">
        <w:rPr>
          <w:rFonts w:ascii="Times New Roman" w:hAnsi="Times New Roman" w:cs="Times New Roman"/>
          <w:sz w:val="28"/>
          <w:szCs w:val="28"/>
          <w:shd w:val="clear" w:color="auto" w:fill="FFFFFF"/>
        </w:rPr>
        <w:t>ợi</w:t>
      </w:r>
      <w:r w:rsidR="00715E5D" w:rsidRPr="00A355D6">
        <w:rPr>
          <w:rFonts w:ascii="Times New Roman" w:hAnsi="Times New Roman" w:cs="Times New Roman"/>
          <w:sz w:val="28"/>
          <w:szCs w:val="28"/>
          <w:shd w:val="clear" w:color="auto" w:fill="FFFFFF"/>
        </w:rPr>
        <w:t>). Hơn 1</w:t>
      </w:r>
      <w:r w:rsidR="00681593" w:rsidRPr="00A355D6">
        <w:rPr>
          <w:rFonts w:ascii="Times New Roman" w:hAnsi="Times New Roman" w:cs="Times New Roman"/>
          <w:sz w:val="28"/>
          <w:szCs w:val="28"/>
          <w:shd w:val="clear" w:color="auto" w:fill="FFFFFF"/>
        </w:rPr>
        <w:t xml:space="preserve">4 </w:t>
      </w:r>
      <w:r w:rsidRPr="00A355D6">
        <w:rPr>
          <w:rFonts w:ascii="Times New Roman" w:hAnsi="Times New Roman" w:cs="Times New Roman"/>
          <w:sz w:val="28"/>
          <w:szCs w:val="28"/>
          <w:shd w:val="clear" w:color="auto" w:fill="FFFFFF"/>
        </w:rPr>
        <w:t xml:space="preserve">năm qua trường đã phấn đấu không ngừng hoàn thành tốt nhiệm vụ của từng năm học. </w:t>
      </w:r>
      <w:r w:rsidR="00C1241D" w:rsidRPr="00A355D6">
        <w:rPr>
          <w:rFonts w:ascii="Times New Roman" w:hAnsi="Times New Roman" w:cs="Times New Roman"/>
          <w:sz w:val="28"/>
          <w:szCs w:val="28"/>
          <w:lang w:val="nb-NO"/>
        </w:rPr>
        <w:t xml:space="preserve">Trường nằm tại trung tâm xã với nhiều điều kiện thuận lợi về giao thông, kinh tế xã hội đang được quan tâm phát triển. Là một xã có truyền thống hiếu học, phong trào giáo dục phát triển mạnh… Phong trào thi đua giáo dục ở địa phương được sự quan tâm của Đảng bộ, chính quyền địa phương và các lực lượng xã hội trên địa bàn. </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 xml:space="preserve">Trong mỗi năm học, nhà trường có từ </w:t>
      </w:r>
      <w:r w:rsidR="003E53A8" w:rsidRPr="00A355D6">
        <w:rPr>
          <w:rFonts w:ascii="Times New Roman" w:hAnsi="Times New Roman" w:cs="Times New Roman"/>
          <w:sz w:val="28"/>
          <w:szCs w:val="28"/>
          <w:lang w:val="sv-SE"/>
        </w:rPr>
        <w:t>12</w:t>
      </w:r>
      <w:r w:rsidRPr="00A355D6">
        <w:rPr>
          <w:rFonts w:ascii="Times New Roman" w:hAnsi="Times New Roman" w:cs="Times New Roman"/>
          <w:sz w:val="28"/>
          <w:szCs w:val="28"/>
          <w:lang w:val="sv-SE"/>
        </w:rPr>
        <w:t xml:space="preserve"> đến </w:t>
      </w:r>
      <w:r w:rsidR="003E53A8" w:rsidRPr="00A355D6">
        <w:rPr>
          <w:rFonts w:ascii="Times New Roman" w:hAnsi="Times New Roman" w:cs="Times New Roman"/>
          <w:sz w:val="28"/>
          <w:szCs w:val="28"/>
          <w:lang w:val="sv-SE"/>
        </w:rPr>
        <w:t>13</w:t>
      </w:r>
      <w:r w:rsidRPr="00A355D6">
        <w:rPr>
          <w:rFonts w:ascii="Times New Roman" w:hAnsi="Times New Roman" w:cs="Times New Roman"/>
          <w:sz w:val="28"/>
          <w:szCs w:val="28"/>
          <w:lang w:val="sv-SE"/>
        </w:rPr>
        <w:t xml:space="preserve"> lớp với số lượng trung bình gần</w:t>
      </w:r>
      <w:r w:rsidR="003E53A8" w:rsidRPr="00A355D6">
        <w:rPr>
          <w:rFonts w:ascii="Times New Roman" w:hAnsi="Times New Roman" w:cs="Times New Roman"/>
          <w:sz w:val="28"/>
          <w:szCs w:val="28"/>
          <w:lang w:val="sv-SE"/>
        </w:rPr>
        <w:t xml:space="preserve"> 300</w:t>
      </w:r>
      <w:r w:rsidRPr="00A355D6">
        <w:rPr>
          <w:rFonts w:ascii="Times New Roman" w:hAnsi="Times New Roman" w:cs="Times New Roman"/>
          <w:sz w:val="28"/>
          <w:szCs w:val="28"/>
          <w:lang w:val="sv-SE"/>
        </w:rPr>
        <w:t xml:space="preserve"> học sinh. Học sinh của trường chủ yếu là con em, các dân tộc xã Quảng Lợi.</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 xml:space="preserve">Trường có tổng diện tích là </w:t>
      </w:r>
      <w:r w:rsidR="0045339C" w:rsidRPr="00A355D6">
        <w:rPr>
          <w:rFonts w:ascii="Times New Roman" w:hAnsi="Times New Roman" w:cs="Times New Roman"/>
          <w:sz w:val="28"/>
          <w:szCs w:val="28"/>
          <w:lang w:val="sv-SE"/>
        </w:rPr>
        <w:t>8</w:t>
      </w:r>
      <w:r w:rsidRPr="00A355D6">
        <w:rPr>
          <w:rFonts w:ascii="Times New Roman" w:hAnsi="Times New Roman" w:cs="Times New Roman"/>
          <w:sz w:val="28"/>
          <w:szCs w:val="28"/>
          <w:lang w:val="sv-SE"/>
        </w:rPr>
        <w:t>.</w:t>
      </w:r>
      <w:r w:rsidR="0045339C" w:rsidRPr="00A355D6">
        <w:rPr>
          <w:rFonts w:ascii="Times New Roman" w:hAnsi="Times New Roman" w:cs="Times New Roman"/>
          <w:sz w:val="28"/>
          <w:szCs w:val="28"/>
          <w:lang w:val="sv-SE"/>
        </w:rPr>
        <w:t>655</w:t>
      </w:r>
      <w:r w:rsidRPr="00A355D6">
        <w:rPr>
          <w:rFonts w:ascii="Times New Roman" w:hAnsi="Times New Roman" w:cs="Times New Roman"/>
          <w:sz w:val="28"/>
          <w:szCs w:val="28"/>
          <w:lang w:val="sv-SE"/>
        </w:rPr>
        <w:t>,</w:t>
      </w:r>
      <w:r w:rsidR="0045339C" w:rsidRPr="00A355D6">
        <w:rPr>
          <w:rFonts w:ascii="Times New Roman" w:hAnsi="Times New Roman" w:cs="Times New Roman"/>
          <w:sz w:val="28"/>
          <w:szCs w:val="28"/>
          <w:lang w:val="sv-SE"/>
        </w:rPr>
        <w:t>2</w:t>
      </w:r>
      <w:r w:rsidRPr="00A355D6">
        <w:rPr>
          <w:rFonts w:ascii="Times New Roman" w:hAnsi="Times New Roman" w:cs="Times New Roman"/>
          <w:sz w:val="28"/>
          <w:szCs w:val="28"/>
          <w:lang w:val="vi-VN"/>
        </w:rPr>
        <w:t xml:space="preserve"> m</w:t>
      </w:r>
      <w:r w:rsidRPr="00A355D6">
        <w:rPr>
          <w:rFonts w:ascii="Times New Roman" w:hAnsi="Times New Roman" w:cs="Times New Roman"/>
          <w:sz w:val="28"/>
          <w:szCs w:val="28"/>
          <w:vertAlign w:val="superscript"/>
          <w:lang w:val="vi-VN"/>
        </w:rPr>
        <w:t>2</w:t>
      </w:r>
      <w:r w:rsidRPr="00A355D6">
        <w:rPr>
          <w:rFonts w:ascii="Times New Roman" w:hAnsi="Times New Roman" w:cs="Times New Roman"/>
          <w:sz w:val="28"/>
          <w:szCs w:val="28"/>
          <w:lang w:val="sv-SE"/>
        </w:rPr>
        <w:t>; đảm bảo đủ diện tích sử dụng để  tổ chức các hoạt động quản lý, dạy học và sinh hoạ</w:t>
      </w:r>
      <w:r w:rsidR="003E53A8" w:rsidRPr="00A355D6">
        <w:rPr>
          <w:rFonts w:ascii="Times New Roman" w:hAnsi="Times New Roman" w:cs="Times New Roman"/>
          <w:sz w:val="28"/>
          <w:szCs w:val="28"/>
          <w:lang w:val="sv-SE"/>
        </w:rPr>
        <w:t>t</w:t>
      </w:r>
      <w:r w:rsidRPr="00A355D6">
        <w:rPr>
          <w:rFonts w:ascii="Times New Roman" w:hAnsi="Times New Roman" w:cs="Times New Roman"/>
          <w:sz w:val="28"/>
          <w:szCs w:val="28"/>
          <w:lang w:val="sv-SE"/>
        </w:rPr>
        <w:t xml:space="preserve">. Cơ sở vật chất trương trang bị theo đúng quy định của Điều lệ trường trung học, cơ cấu các khối công trình trong trường gồm: Khu phục vụ học tập và chức năng, khu hiệu bộ với các phòng được trang trí và bố trí phù hợp với công việc, khu sân chơi  đảm bảo vệ sinh, có cây xanh, khu vệ sinh và nhà để xe được bố trí hợp lý. </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Nhà trường đảm bảo các điều kiện về trang thiết bị phục vụ việc ứng dụng công nghệ thông tin để nâng cao chất lượng giáo dục.</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Hoạt động ngoài giờ lên lớp được chú trọng, nhà trường tổ chức tốt các hoạt động văn nghệ, thể dục, thể thao.</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Các tổ chức đoàn thể trong nhà trường hoạt động theo đúng chức năng nhiệm vụ góp phần to lớn tạo nên thành tích chung của nhà trường. Chi bộ nhà trường luôn đạt Chi bộ trong sạch vững mạnh, được Đảng ủy xã Quảng Lợi tặng giấy khen; Công đoàn, Chi Đoàn giáo viên, Liên Đội thiếu niên đều đạt vững mạnh và vững mạnh xuất sắc. Công đoàn được Liên đoàn Lao động tỉnh tặng giấy khen, Liên Đội được Huyện Đoàn tặng Giấy khen.</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lastRenderedPageBreak/>
        <w:t xml:space="preserve">Nhà trường chủ động phối kết hợp thường xuyên và chặt chẽ với các cơ quan quản lý nhà nước, các đoàn thể, tổ chức Đảng, chính quyền ở địa phương, cùng thống nhất quan điểm, nội dung, phương pháp giáo dục giữa nhà trường, gia đình và xã hội; huy động mọi lực lượng của cộng đồng chăm lo sự nghiệp giáo dục, xây dựng phong trào học tập và môi trường giáo dục lành mạnh, góp phần xây dựng cơ sở vật chất nhà trường. </w:t>
      </w:r>
    </w:p>
    <w:p w:rsidR="00C1241D" w:rsidRPr="00A355D6" w:rsidRDefault="00C1241D" w:rsidP="00A355D6">
      <w:pPr>
        <w:pStyle w:val="BodyText2"/>
        <w:spacing w:after="0" w:line="240" w:lineRule="auto"/>
        <w:ind w:firstLine="720"/>
        <w:jc w:val="both"/>
        <w:rPr>
          <w:sz w:val="28"/>
          <w:szCs w:val="28"/>
          <w:lang w:val="sv-SE"/>
        </w:rPr>
      </w:pPr>
      <w:r w:rsidRPr="00A355D6">
        <w:rPr>
          <w:sz w:val="28"/>
          <w:szCs w:val="28"/>
          <w:lang w:val="sv-SE"/>
        </w:rPr>
        <w:t>Từ năm thành lập trường tới nay đội ngũ nhà trường đảm bảo về số lượng cũng như chất lượng theo yêu cầu, luôn phát huy tốt vai trò trong các hoạt động giáo dục toàn diện của nhà trường, công tác giảng dạy, công tác chủ nhiệm lớp và các hoạt động ngoại khoá, các đồng chí cán bộ giáo viên, công nhân viên nhiệt tình phấn đấu, đổi mới phương pháp quản lý, giảng dạy, tích cực học tập bồi dưỡng nâng cao năng lực chuyên môn, điều đó đã làm cho thành tích của nhà trường ngày một dày thêm</w:t>
      </w:r>
    </w:p>
    <w:p w:rsidR="00C1241D" w:rsidRPr="00A355D6" w:rsidRDefault="00C1241D" w:rsidP="00A355D6">
      <w:pPr>
        <w:spacing w:after="0" w:line="240" w:lineRule="auto"/>
        <w:ind w:firstLine="720"/>
        <w:jc w:val="both"/>
        <w:rPr>
          <w:rFonts w:ascii="Times New Roman" w:hAnsi="Times New Roman" w:cs="Times New Roman"/>
          <w:sz w:val="28"/>
          <w:szCs w:val="28"/>
          <w:lang w:val="sv-SE"/>
        </w:rPr>
      </w:pPr>
      <w:r w:rsidRPr="00A355D6">
        <w:rPr>
          <w:rFonts w:ascii="Times New Roman" w:hAnsi="Times New Roman" w:cs="Times New Roman"/>
          <w:sz w:val="28"/>
          <w:szCs w:val="28"/>
          <w:lang w:val="sv-SE"/>
        </w:rPr>
        <w:t>Nhà trường được sự quan tâm rất lớn từ Hội cha mẹ học sinh, tạo điều kiện thuận lợi về mọi mặt từ vật chất tới tinh thần, kết phối hợp cùng nhà trường  giáo dục học sinh chậm tiến, bồi dưỡng học sinh giỏi và các hoạt động giáo dục ngoại khoá khác góp phần xây dựng nhà trường đạt thành tích cao trong các lĩnh vực văn hoá, văn nghệ, thể dục thể thao.</w:t>
      </w:r>
    </w:p>
    <w:p w:rsidR="00C1241D" w:rsidRPr="00A355D6" w:rsidRDefault="00C1241D" w:rsidP="00A355D6">
      <w:pPr>
        <w:pStyle w:val="NormalWeb"/>
        <w:spacing w:before="0" w:beforeAutospacing="0" w:after="0" w:afterAutospacing="0"/>
        <w:jc w:val="both"/>
        <w:rPr>
          <w:sz w:val="28"/>
          <w:szCs w:val="28"/>
          <w:lang w:val="sv-SE"/>
        </w:rPr>
      </w:pPr>
      <w:r w:rsidRPr="00A355D6">
        <w:rPr>
          <w:sz w:val="28"/>
          <w:szCs w:val="28"/>
          <w:lang w:val="sv-SE"/>
        </w:rPr>
        <w:t xml:space="preserve">   </w:t>
      </w:r>
      <w:r w:rsidRPr="00A355D6">
        <w:rPr>
          <w:sz w:val="28"/>
          <w:szCs w:val="28"/>
          <w:lang w:val="sv-SE"/>
        </w:rPr>
        <w:tab/>
        <w:t xml:space="preserve"> Việc xây dựng kế koạch chiến lựợc phát triển của nhà trường giai đoạn 2014 – 2019 là việc làm hết sức cần thiết, nhằm xác định rõ định hướng, mục tiêu chiến lược và giải pháp chủ yếu trong quá trình vận động và phát triển, là cơ sở quan trọng cho các quyết sách và hoạt động của Ban giám hiệu cũng như toàn thể cán bộ, giáo viên, công nhân viên và học sinh của nhà trường. Xây dựng và triển khai kế hoạch chiến lược của trường TH Quảng Lợi là hoạt động có ý nghĩa quan trọng trong việc thực hiện Nghị quyết về đổi mới giáo dục phổ thông. Cùng với các trường trong huyện, Trường </w:t>
      </w:r>
      <w:r w:rsidR="00692903" w:rsidRPr="00A355D6">
        <w:rPr>
          <w:sz w:val="28"/>
          <w:szCs w:val="28"/>
          <w:lang w:val="sv-SE"/>
        </w:rPr>
        <w:t>TH Quảng Lợi</w:t>
      </w:r>
      <w:r w:rsidRPr="00A355D6">
        <w:rPr>
          <w:sz w:val="28"/>
          <w:szCs w:val="28"/>
          <w:lang w:val="sv-SE"/>
        </w:rPr>
        <w:t xml:space="preserve"> quyết tâm xây dựng nhà trường phát triển hơn nữa trong giai đoạn này.</w:t>
      </w:r>
    </w:p>
    <w:p w:rsidR="00C1241D" w:rsidRPr="00A355D6" w:rsidRDefault="00C1241D" w:rsidP="00A355D6">
      <w:pPr>
        <w:spacing w:after="0" w:line="240" w:lineRule="auto"/>
        <w:ind w:firstLine="720"/>
        <w:jc w:val="both"/>
        <w:rPr>
          <w:rFonts w:ascii="Times New Roman" w:eastAsia="Times New Roman" w:hAnsi="Times New Roman" w:cs="Times New Roman"/>
          <w:sz w:val="28"/>
          <w:szCs w:val="28"/>
          <w:shd w:val="clear" w:color="auto" w:fill="FFFFFF"/>
        </w:rPr>
      </w:pPr>
    </w:p>
    <w:p w:rsidR="00E52965" w:rsidRPr="00A355D6" w:rsidRDefault="00E52965" w:rsidP="00A355D6">
      <w:pPr>
        <w:spacing w:after="0" w:line="240" w:lineRule="auto"/>
        <w:ind w:firstLine="720"/>
        <w:rPr>
          <w:rFonts w:ascii="Times New Roman" w:hAnsi="Times New Roman" w:cs="Times New Roman"/>
          <w:sz w:val="28"/>
          <w:szCs w:val="28"/>
        </w:rPr>
      </w:pPr>
      <w:r w:rsidRPr="00A355D6">
        <w:rPr>
          <w:rFonts w:ascii="Times New Roman" w:hAnsi="Times New Roman" w:cs="Times New Roman"/>
          <w:b/>
          <w:bCs/>
          <w:sz w:val="28"/>
          <w:szCs w:val="28"/>
          <w:shd w:val="clear" w:color="auto" w:fill="FFFFFF"/>
        </w:rPr>
        <w:t>PHẦN B: NHỮNG NỘI DUNG CHÍNH CỦA KẾ HOẠCH CHIẾN LƯỢC</w:t>
      </w:r>
    </w:p>
    <w:p w:rsidR="00E52965" w:rsidRPr="00A355D6" w:rsidRDefault="00E52965" w:rsidP="00A355D6">
      <w:pPr>
        <w:spacing w:after="0" w:line="240" w:lineRule="auto"/>
        <w:ind w:firstLine="513"/>
        <w:jc w:val="both"/>
        <w:rPr>
          <w:rFonts w:ascii="Times New Roman" w:hAnsi="Times New Roman" w:cs="Times New Roman"/>
          <w:b/>
          <w:bCs/>
          <w:i/>
          <w:iCs/>
          <w:sz w:val="28"/>
          <w:szCs w:val="28"/>
        </w:rPr>
      </w:pPr>
      <w:r w:rsidRPr="00A355D6">
        <w:rPr>
          <w:rFonts w:ascii="Times New Roman" w:hAnsi="Times New Roman" w:cs="Times New Roman"/>
          <w:b/>
          <w:bCs/>
          <w:sz w:val="28"/>
          <w:szCs w:val="28"/>
          <w:lang w:val="sv-SE"/>
        </w:rPr>
        <w:t>I. TÌNH HÌNH NHÀ TRƯỜNG</w:t>
      </w:r>
    </w:p>
    <w:p w:rsidR="00841A80" w:rsidRPr="00A355D6" w:rsidRDefault="0056651B" w:rsidP="00A355D6">
      <w:pPr>
        <w:shd w:val="clear" w:color="auto" w:fill="FFFFFF"/>
        <w:spacing w:after="0" w:line="240" w:lineRule="auto"/>
        <w:ind w:firstLine="513"/>
        <w:jc w:val="both"/>
        <w:rPr>
          <w:rFonts w:ascii="Times New Roman" w:eastAsia="Times New Roman" w:hAnsi="Times New Roman" w:cs="Times New Roman"/>
          <w:b/>
          <w:bCs/>
          <w:sz w:val="28"/>
          <w:szCs w:val="28"/>
        </w:rPr>
      </w:pPr>
      <w:r w:rsidRPr="00A355D6">
        <w:rPr>
          <w:rFonts w:ascii="Times New Roman" w:eastAsia="Times New Roman" w:hAnsi="Times New Roman" w:cs="Times New Roman"/>
          <w:b/>
          <w:bCs/>
          <w:sz w:val="28"/>
          <w:szCs w:val="28"/>
        </w:rPr>
        <w:t>I</w:t>
      </w:r>
      <w:r w:rsidR="00841A80" w:rsidRPr="00A355D6">
        <w:rPr>
          <w:rFonts w:ascii="Times New Roman" w:eastAsia="Times New Roman" w:hAnsi="Times New Roman" w:cs="Times New Roman"/>
          <w:b/>
          <w:bCs/>
          <w:sz w:val="28"/>
          <w:szCs w:val="28"/>
        </w:rPr>
        <w:t xml:space="preserve">. </w:t>
      </w:r>
      <w:r w:rsidRPr="00A355D6">
        <w:rPr>
          <w:rFonts w:ascii="Times New Roman" w:eastAsia="Times New Roman" w:hAnsi="Times New Roman" w:cs="Times New Roman"/>
          <w:b/>
          <w:bCs/>
          <w:sz w:val="28"/>
          <w:szCs w:val="28"/>
        </w:rPr>
        <w:t>Đặc điểm tình hình</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rStyle w:val="Strong"/>
          <w:sz w:val="28"/>
          <w:szCs w:val="28"/>
        </w:rPr>
        <w:t>1. Môi trường bên trong</w:t>
      </w:r>
    </w:p>
    <w:p w:rsidR="0056651B" w:rsidRPr="00A355D6" w:rsidRDefault="00715E5D" w:rsidP="00A355D6">
      <w:pPr>
        <w:pStyle w:val="NormalWeb"/>
        <w:shd w:val="clear" w:color="auto" w:fill="FFFFFF"/>
        <w:spacing w:before="0" w:beforeAutospacing="0" w:after="0" w:afterAutospacing="0"/>
        <w:ind w:firstLine="513"/>
        <w:jc w:val="both"/>
        <w:rPr>
          <w:sz w:val="28"/>
          <w:szCs w:val="28"/>
        </w:rPr>
      </w:pPr>
      <w:r w:rsidRPr="00A355D6">
        <w:rPr>
          <w:sz w:val="28"/>
          <w:szCs w:val="28"/>
        </w:rPr>
        <w:t>1.1 Điểm mạnh</w:t>
      </w:r>
    </w:p>
    <w:p w:rsidR="0056651B" w:rsidRPr="00A355D6" w:rsidRDefault="00715E5D" w:rsidP="00A355D6">
      <w:pPr>
        <w:pStyle w:val="NormalWeb"/>
        <w:shd w:val="clear" w:color="auto" w:fill="FFFFFF"/>
        <w:spacing w:before="0" w:beforeAutospacing="0" w:after="0" w:afterAutospacing="0"/>
        <w:ind w:firstLine="513"/>
        <w:jc w:val="both"/>
        <w:rPr>
          <w:sz w:val="28"/>
          <w:szCs w:val="28"/>
        </w:rPr>
      </w:pPr>
      <w:r w:rsidRPr="00A355D6">
        <w:rPr>
          <w:sz w:val="28"/>
          <w:szCs w:val="28"/>
        </w:rPr>
        <w:t>a) Mặt mạnh</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Việc lãnh chỉ đạo của BGH, chi bộ, các tổ chuyên môn và đoàn thể trong nhà trường nhất quán về quan điểm, về mục tiêu, đồng thuận trong tổ chức thực hiện.</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Đôi ngũ cán bộ giáo viên đa số rất nhiệt tình, tận tụy với học sinh, luôn học hỏi để nâng cao năng lực chuyên môn, trình độ tay nghề. 100% đạt trình độ trên chuẩn.</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Cơ sở vật chất khá đầy đủ, đáp ứng tương đối đầy đủ yêu cầu giảng dạy, giáo dục.</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lastRenderedPageBreak/>
        <w:t>- Hệ thống mạng Internet do trường kết nối đáp ứng tốt nhu cầu tiếp nhận thông tin bổ ích từ nhiều phía.</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CB-GV-NV và HS có ý thức tổ chức kỷ luật tốt.</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CB-GV rất say mê nghiên cứu đổi mới phương pháp dạy học nhằm nâng cao chất lượng giáo dục.</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Đa số học sinh rất ngoan, chăm chỉ học tập, tích cực tham gia phong trào thi đua thể dục thể thao, văn nghệ của trường.</w:t>
      </w:r>
    </w:p>
    <w:p w:rsidR="0056651B" w:rsidRPr="00A355D6" w:rsidRDefault="00715E5D" w:rsidP="00A355D6">
      <w:pPr>
        <w:pStyle w:val="NormalWeb"/>
        <w:shd w:val="clear" w:color="auto" w:fill="FFFFFF"/>
        <w:spacing w:before="0" w:beforeAutospacing="0" w:after="0" w:afterAutospacing="0"/>
        <w:ind w:firstLine="513"/>
        <w:jc w:val="both"/>
        <w:rPr>
          <w:sz w:val="28"/>
          <w:szCs w:val="28"/>
        </w:rPr>
      </w:pPr>
      <w:r w:rsidRPr="00A355D6">
        <w:rPr>
          <w:sz w:val="28"/>
          <w:szCs w:val="28"/>
        </w:rPr>
        <w:t>b) Mặt yếu</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i/>
          <w:iCs/>
          <w:sz w:val="28"/>
          <w:szCs w:val="28"/>
        </w:rPr>
        <w:t>1. Về phía nhà trường</w:t>
      </w:r>
    </w:p>
    <w:p w:rsidR="00564F74" w:rsidRPr="00A355D6" w:rsidRDefault="00564F74" w:rsidP="00A355D6">
      <w:pPr>
        <w:spacing w:after="0" w:line="240" w:lineRule="auto"/>
        <w:ind w:firstLine="513"/>
        <w:jc w:val="both"/>
        <w:rPr>
          <w:rFonts w:ascii="Times New Roman" w:hAnsi="Times New Roman" w:cs="Times New Roman"/>
          <w:sz w:val="28"/>
          <w:szCs w:val="28"/>
          <w:lang w:val="de-DE"/>
        </w:rPr>
      </w:pPr>
      <w:r w:rsidRPr="00A355D6">
        <w:rPr>
          <w:rFonts w:ascii="Times New Roman" w:hAnsi="Times New Roman" w:cs="Times New Roman"/>
          <w:sz w:val="28"/>
          <w:szCs w:val="28"/>
          <w:lang w:val="de-DE"/>
        </w:rPr>
        <w:t>- Chưa có chiến lược phát triển nhà trường ngắn hạn, dài hạn rõ dàng.</w:t>
      </w:r>
    </w:p>
    <w:p w:rsidR="00564F74" w:rsidRPr="00A355D6" w:rsidRDefault="00564F74" w:rsidP="00A355D6">
      <w:pPr>
        <w:spacing w:after="0" w:line="240" w:lineRule="auto"/>
        <w:ind w:firstLine="513"/>
        <w:jc w:val="both"/>
        <w:rPr>
          <w:rFonts w:ascii="Times New Roman" w:hAnsi="Times New Roman" w:cs="Times New Roman"/>
          <w:sz w:val="28"/>
          <w:szCs w:val="28"/>
          <w:lang w:val="de-DE"/>
        </w:rPr>
      </w:pPr>
      <w:r w:rsidRPr="00A355D6">
        <w:rPr>
          <w:rFonts w:ascii="Times New Roman" w:hAnsi="Times New Roman" w:cs="Times New Roman"/>
          <w:sz w:val="28"/>
          <w:szCs w:val="28"/>
          <w:lang w:val="de-DE"/>
        </w:rPr>
        <w:t>- Cán bộ, giáo viên, nhân viên nhà trường được tiếp nhận không được lựa chọn dẫn đến năng lực còn hạn chế. Việc sử dụng biên chế được giao theo phân chia đồng đều không phù hợp với năng lực, số lớp ít dẫn đến số lượng giáo viên không đáp ứng đủ cơ cấu môn theo quy định. Trình độ giáo viên trên chuẩn còn ít, mức sống chưa đảm bảo và yên tâm trong việc thực hiện nhiệm vụ.</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Tổ chuyên môn và các bộ phận đoàn thể hoạt động chưa đều tay, chưa thật sự chủ động giải quyết dứt điểm các khó khăn trong mỗi lớp học có vài học sinh chưa ngoan, chuyên cần học tập chưa đều làm ảnh hưởng đến việc học tập của lớp.</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Dù rằng tập thể sư phạm nhà trường đã có nhiều cố gắng, đã sử dụng nhiều biện pháp giáo dục, giúp đỡ, động viên nhưng vẫn còn một số học sinh chay lười, chậm tiến bộ nhiều trong học tập. Vẫn còn một bộ phận giáo viên chưa quan tâm sâu sát đến học sinh, một số bộ phận chuyên trách chưa phát huy đúng mức vai trò trách nhiệm, chưa cụ thể hóa các hoạt động.</w:t>
      </w:r>
    </w:p>
    <w:p w:rsidR="0056651B" w:rsidRPr="00A355D6" w:rsidRDefault="00715E5D" w:rsidP="00A355D6">
      <w:pPr>
        <w:pStyle w:val="NormalWeb"/>
        <w:shd w:val="clear" w:color="auto" w:fill="FFFFFF"/>
        <w:spacing w:before="0" w:beforeAutospacing="0" w:after="0" w:afterAutospacing="0"/>
        <w:ind w:firstLine="513"/>
        <w:jc w:val="both"/>
        <w:rPr>
          <w:sz w:val="28"/>
          <w:szCs w:val="28"/>
        </w:rPr>
      </w:pPr>
      <w:r w:rsidRPr="00A355D6">
        <w:rPr>
          <w:rStyle w:val="Strong"/>
          <w:sz w:val="28"/>
          <w:szCs w:val="28"/>
        </w:rPr>
        <w:t>2. Môi trường bên ngoài</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a) Thời cơ:</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Được sự quan tâm chỉ đạo sâu sát của phòng giáo dục và đào tạo Đầm Hà, chính quyền địa phương và toàn thể các ban ngành từ cấp huyện đến địa phương, được ban đại diên CMHS, hội khuyến học tạo mọi điều kiện thuận lợi để nhà trường hoàn thành xuất sắc nhiệm vụ.</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Nhiều cha mẹ tỏ ra rất quan tâm đến việc học của con em nên việc kết hợp nhà trường và gia đình ngày càng chặt chẽ và có hiệu quả.</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Nhiều học sinh</w:t>
      </w:r>
      <w:r w:rsidR="00390A47" w:rsidRPr="00A355D6">
        <w:rPr>
          <w:sz w:val="28"/>
          <w:szCs w:val="28"/>
        </w:rPr>
        <w:t xml:space="preserve"> bạo dạn,</w:t>
      </w:r>
      <w:r w:rsidRPr="00A355D6">
        <w:rPr>
          <w:sz w:val="28"/>
          <w:szCs w:val="28"/>
        </w:rPr>
        <w:t xml:space="preserve"> cố gắng khắc phục khó khăn, vươn lên trong học tập.</w:t>
      </w:r>
    </w:p>
    <w:p w:rsidR="0056651B" w:rsidRPr="00A355D6" w:rsidRDefault="00715E5D" w:rsidP="00A355D6">
      <w:pPr>
        <w:pStyle w:val="NormalWeb"/>
        <w:shd w:val="clear" w:color="auto" w:fill="FFFFFF"/>
        <w:spacing w:before="0" w:beforeAutospacing="0" w:after="0" w:afterAutospacing="0"/>
        <w:ind w:firstLine="513"/>
        <w:jc w:val="both"/>
        <w:rPr>
          <w:sz w:val="28"/>
          <w:szCs w:val="28"/>
        </w:rPr>
      </w:pPr>
      <w:r w:rsidRPr="00A355D6">
        <w:rPr>
          <w:sz w:val="28"/>
          <w:szCs w:val="28"/>
        </w:rPr>
        <w:t>b) Thách thức</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Vẫn còn không ít gia đình chưa thật sự quan tâm đến việc học tập của con em, nhiều cha mẹ chưa biết dành thời gian</w:t>
      </w:r>
      <w:r w:rsidR="00025459" w:rsidRPr="00A355D6">
        <w:rPr>
          <w:sz w:val="28"/>
          <w:szCs w:val="28"/>
        </w:rPr>
        <w:t xml:space="preserve"> và đi làm ăn xa thường xuyên, trình độ hiểu biết còn hạn chế,</w:t>
      </w:r>
      <w:r w:rsidRPr="00A355D6">
        <w:rPr>
          <w:sz w:val="28"/>
          <w:szCs w:val="28"/>
        </w:rPr>
        <w:t xml:space="preserve"> chư</w:t>
      </w:r>
      <w:r w:rsidR="00025459" w:rsidRPr="00A355D6">
        <w:rPr>
          <w:sz w:val="28"/>
          <w:szCs w:val="28"/>
        </w:rPr>
        <w:t>a có biện pháp giúp đỡ con em học tập có</w:t>
      </w:r>
      <w:r w:rsidRPr="00A355D6">
        <w:rPr>
          <w:sz w:val="28"/>
          <w:szCs w:val="28"/>
        </w:rPr>
        <w:t xml:space="preserve"> hiệu quả, kết quả học tập và rèn luyện của học sinh còn phó mặc cho nhà trường.</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Tác động của tệ nạn xã hội và nguy cơ xâm nhập học đường gây nhiều khó khăn cho việc giáo dục đạo đức học sinh của nhà trường.</w:t>
      </w:r>
    </w:p>
    <w:p w:rsidR="0056651B" w:rsidRPr="00A355D6" w:rsidRDefault="00626AC1" w:rsidP="00A355D6">
      <w:pPr>
        <w:spacing w:after="0" w:line="240" w:lineRule="auto"/>
        <w:ind w:firstLine="513"/>
        <w:rPr>
          <w:rFonts w:ascii="Times New Roman" w:hAnsi="Times New Roman" w:cs="Times New Roman"/>
          <w:b/>
          <w:sz w:val="28"/>
          <w:szCs w:val="28"/>
        </w:rPr>
      </w:pPr>
      <w:r w:rsidRPr="00A355D6">
        <w:rPr>
          <w:rFonts w:ascii="Times New Roman" w:hAnsi="Times New Roman" w:cs="Times New Roman"/>
          <w:b/>
          <w:sz w:val="28"/>
          <w:szCs w:val="28"/>
        </w:rPr>
        <w:t>II. CÁC VẤN ĐỀ CHIẾN LƯỢC</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xml:space="preserve">- Đổi mới quản lý để phát triển nhà trường nhằm đáp ứng yêu cầu phát triển kinh tế, văn hóa, xã hội. Trọng tâm của giai đoạn này là bồi dưỡng nâng cao </w:t>
      </w:r>
      <w:r w:rsidRPr="00A355D6">
        <w:rPr>
          <w:sz w:val="28"/>
          <w:szCs w:val="28"/>
        </w:rPr>
        <w:lastRenderedPageBreak/>
        <w:t>năng lực quản lý của Hiệu trưởng để đáp ứng nhu cầu phát triển của ngành giáo dục, nâng cao thực sự chất lượng giáo dục.</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Xây dựng và phát triển đội ngũ cán bộ - giáo viên – nhân viên về phẩm chất chính trị và năng lực chuyên môn nghiệp vụ. Nhiệm vụ trọng tâm đẩy mạnh vai trò lãnh đạo, tổ chức các lớp bồi dưỡng theo định kì, lãnh đạo tốt hơn quá trình tự học, tự bồi dưỡng.</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Lãnh đạo các hoạt động giáo dục nhằm phát triển toàn diện nhân cách hoc sinh. Trọng tâm trong giai đoạn này là tổ chức 100% số học sinh được học 2 buổi/ ngày, thực hiện tốt phong trào thi đua xây dựng trường học thân thiện, học sinh tích cực, mục tiêu cuối cùng đạ</w:t>
      </w:r>
      <w:r w:rsidR="00025459" w:rsidRPr="00A355D6">
        <w:rPr>
          <w:sz w:val="28"/>
          <w:szCs w:val="28"/>
        </w:rPr>
        <w:t>t trường chuẩn quốc gia mức độ 1</w:t>
      </w:r>
      <w:r w:rsidRPr="00A355D6">
        <w:rPr>
          <w:sz w:val="28"/>
          <w:szCs w:val="28"/>
        </w:rPr>
        <w:t>.</w:t>
      </w:r>
    </w:p>
    <w:p w:rsidR="0056651B"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Xây dựng được quy định ứng xử văn hóa trong nhà trường tạo môi trường thuận lợi cho phát triển, nâng cao chất lượng giáo dục.</w:t>
      </w:r>
    </w:p>
    <w:p w:rsidR="00025459" w:rsidRPr="00A355D6" w:rsidRDefault="0056651B" w:rsidP="00A355D6">
      <w:pPr>
        <w:pStyle w:val="NormalWeb"/>
        <w:shd w:val="clear" w:color="auto" w:fill="FFFFFF"/>
        <w:spacing w:before="0" w:beforeAutospacing="0" w:after="0" w:afterAutospacing="0"/>
        <w:ind w:firstLine="513"/>
        <w:jc w:val="both"/>
        <w:rPr>
          <w:sz w:val="28"/>
          <w:szCs w:val="28"/>
        </w:rPr>
      </w:pPr>
      <w:r w:rsidRPr="00A355D6">
        <w:rPr>
          <w:sz w:val="28"/>
          <w:szCs w:val="28"/>
        </w:rPr>
        <w:t>- Tập trung huy động nhiều nguồn lực phát triển nhà trường. Trọng tâm trong giai đoạn này là đẩy mạnh các biện pháp, huy động nhân lực, tài lực, trí lực, vật lực, tính lực từ bên trong và bên ngoài nhà trường để đảm bảo cho sự phát triển ổn định và bền vững của nhà trường.</w:t>
      </w:r>
    </w:p>
    <w:p w:rsidR="00841A80" w:rsidRPr="00A355D6" w:rsidRDefault="00841A80" w:rsidP="00A355D6">
      <w:pPr>
        <w:pStyle w:val="NormalWeb"/>
        <w:shd w:val="clear" w:color="auto" w:fill="FFFFFF"/>
        <w:spacing w:before="0" w:beforeAutospacing="0" w:after="0" w:afterAutospacing="0"/>
        <w:ind w:firstLine="513"/>
        <w:jc w:val="both"/>
        <w:rPr>
          <w:sz w:val="28"/>
          <w:szCs w:val="28"/>
        </w:rPr>
      </w:pPr>
      <w:r w:rsidRPr="00A355D6">
        <w:rPr>
          <w:b/>
          <w:bCs/>
          <w:sz w:val="28"/>
          <w:szCs w:val="28"/>
        </w:rPr>
        <w:t>   III. </w:t>
      </w:r>
      <w:r w:rsidRPr="00A355D6">
        <w:rPr>
          <w:b/>
          <w:bCs/>
          <w:sz w:val="28"/>
          <w:szCs w:val="28"/>
          <w:lang w:val="vi-VN"/>
        </w:rPr>
        <w:t>ĐỊNH HƯỚNG </w:t>
      </w:r>
      <w:r w:rsidR="00965272" w:rsidRPr="00A355D6">
        <w:rPr>
          <w:b/>
          <w:bCs/>
          <w:sz w:val="28"/>
          <w:szCs w:val="28"/>
        </w:rPr>
        <w:t>CHIẾN LƯỢC</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0095326C" w:rsidRPr="00A355D6">
        <w:rPr>
          <w:rFonts w:ascii="Times New Roman" w:eastAsia="Times New Roman" w:hAnsi="Times New Roman" w:cs="Times New Roman"/>
          <w:b/>
          <w:bCs/>
          <w:sz w:val="28"/>
          <w:szCs w:val="28"/>
        </w:rPr>
        <w:t>1. Sứ mệnh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Tiếp tục tạo dựng môi trường học tập lành mạnh có chất lượng giáo dục cao, để mỗi học sinh đều có cơ hội phát triển tài năng và tư duy, sáng tạo.</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0095326C" w:rsidRPr="00A355D6">
        <w:rPr>
          <w:rFonts w:ascii="Times New Roman" w:eastAsia="Times New Roman" w:hAnsi="Times New Roman" w:cs="Times New Roman"/>
          <w:b/>
          <w:bCs/>
          <w:sz w:val="28"/>
          <w:szCs w:val="28"/>
        </w:rPr>
        <w:t>  2. Giá trị</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Tinh thần trách nhiệm.</w:t>
      </w:r>
      <w:r w:rsidRPr="00A355D6">
        <w:rPr>
          <w:rFonts w:ascii="Times New Roman" w:eastAsia="Times New Roman" w:hAnsi="Times New Roman" w:cs="Times New Roman"/>
          <w:sz w:val="28"/>
          <w:szCs w:val="28"/>
          <w:lang w:val="vi-VN"/>
        </w:rPr>
        <w:t>                              - </w:t>
      </w:r>
      <w:r w:rsidRPr="00A355D6">
        <w:rPr>
          <w:rFonts w:ascii="Times New Roman" w:eastAsia="Times New Roman" w:hAnsi="Times New Roman" w:cs="Times New Roman"/>
          <w:sz w:val="28"/>
          <w:szCs w:val="28"/>
        </w:rPr>
        <w:t>Lòng nhân ái.</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Tinh thần đoàn kết.</w:t>
      </w:r>
      <w:r w:rsidRPr="00A355D6">
        <w:rPr>
          <w:rFonts w:ascii="Times New Roman" w:eastAsia="Times New Roman" w:hAnsi="Times New Roman" w:cs="Times New Roman"/>
          <w:sz w:val="28"/>
          <w:szCs w:val="28"/>
          <w:lang w:val="vi-VN"/>
        </w:rPr>
        <w:t>                                   - </w:t>
      </w:r>
      <w:r w:rsidRPr="00A355D6">
        <w:rPr>
          <w:rFonts w:ascii="Times New Roman" w:eastAsia="Times New Roman" w:hAnsi="Times New Roman" w:cs="Times New Roman"/>
          <w:sz w:val="28"/>
          <w:szCs w:val="28"/>
        </w:rPr>
        <w:t>Sự hợp tác.</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Tính trung thực.</w:t>
      </w:r>
      <w:r w:rsidRPr="00A355D6">
        <w:rPr>
          <w:rFonts w:ascii="Times New Roman" w:eastAsia="Times New Roman" w:hAnsi="Times New Roman" w:cs="Times New Roman"/>
          <w:sz w:val="28"/>
          <w:szCs w:val="28"/>
          <w:lang w:val="vi-VN"/>
        </w:rPr>
        <w:t>                                        - </w:t>
      </w:r>
      <w:r w:rsidRPr="00A355D6">
        <w:rPr>
          <w:rFonts w:ascii="Times New Roman" w:eastAsia="Times New Roman" w:hAnsi="Times New Roman" w:cs="Times New Roman"/>
          <w:sz w:val="28"/>
          <w:szCs w:val="28"/>
        </w:rPr>
        <w:t>Tính sáng tạo.</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Tôn trọng bản thân và người khác.</w:t>
      </w:r>
      <w:r w:rsidRPr="00A355D6">
        <w:rPr>
          <w:rFonts w:ascii="Times New Roman" w:eastAsia="Times New Roman" w:hAnsi="Times New Roman" w:cs="Times New Roman"/>
          <w:sz w:val="28"/>
          <w:szCs w:val="28"/>
          <w:lang w:val="vi-VN"/>
        </w:rPr>
        <w:t>           - </w:t>
      </w:r>
      <w:r w:rsidRPr="00A355D6">
        <w:rPr>
          <w:rFonts w:ascii="Times New Roman" w:eastAsia="Times New Roman" w:hAnsi="Times New Roman" w:cs="Times New Roman"/>
          <w:sz w:val="28"/>
          <w:szCs w:val="28"/>
        </w:rPr>
        <w:t>Khát vọng vươn lên.</w:t>
      </w:r>
    </w:p>
    <w:p w:rsidR="00841A80" w:rsidRPr="00A355D6" w:rsidRDefault="00841A80" w:rsidP="00A355D6">
      <w:pPr>
        <w:shd w:val="clear" w:color="auto" w:fill="FFFFFF"/>
        <w:spacing w:after="0" w:line="240" w:lineRule="auto"/>
        <w:jc w:val="both"/>
        <w:rPr>
          <w:rFonts w:ascii="Times New Roman" w:eastAsia="Times New Roman" w:hAnsi="Times New Roman" w:cs="Times New Roman"/>
          <w:b/>
          <w:bCs/>
          <w:sz w:val="28"/>
          <w:szCs w:val="28"/>
        </w:rPr>
      </w:pPr>
      <w:r w:rsidRPr="00A355D6">
        <w:rPr>
          <w:rFonts w:ascii="Times New Roman" w:eastAsia="Times New Roman" w:hAnsi="Times New Roman" w:cs="Times New Roman"/>
          <w:sz w:val="28"/>
          <w:szCs w:val="28"/>
        </w:rPr>
        <w:t>              </w:t>
      </w:r>
      <w:r w:rsidR="0095326C" w:rsidRPr="00A355D6">
        <w:rPr>
          <w:rFonts w:ascii="Times New Roman" w:eastAsia="Times New Roman" w:hAnsi="Times New Roman" w:cs="Times New Roman"/>
          <w:b/>
          <w:bCs/>
          <w:sz w:val="28"/>
          <w:szCs w:val="28"/>
        </w:rPr>
        <w:t>3. Tầm nhìn</w:t>
      </w:r>
    </w:p>
    <w:p w:rsidR="00E52965" w:rsidRPr="00A355D6" w:rsidRDefault="00E52965" w:rsidP="00A355D6">
      <w:pPr>
        <w:spacing w:after="0" w:line="240" w:lineRule="auto"/>
        <w:ind w:firstLine="720"/>
        <w:jc w:val="both"/>
        <w:rPr>
          <w:rFonts w:ascii="Times New Roman" w:hAnsi="Times New Roman" w:cs="Times New Roman"/>
          <w:sz w:val="28"/>
          <w:szCs w:val="28"/>
        </w:rPr>
      </w:pPr>
      <w:r w:rsidRPr="00A355D6">
        <w:rPr>
          <w:rFonts w:ascii="Times New Roman" w:hAnsi="Times New Roman" w:cs="Times New Roman"/>
          <w:sz w:val="28"/>
          <w:szCs w:val="28"/>
        </w:rPr>
        <w:t>Đào tạo học sinh trở thành những công dân có phẩm chất đạo đức tốt, yêu tổ quốc Việt Nam XHCN; có trình độ cao về kiến thức, ham học hỏi, độc lập sáng tạo; tự tin và linh hoạt trong cuộc sống.</w:t>
      </w:r>
    </w:p>
    <w:p w:rsidR="00626AC1" w:rsidRPr="00A355D6" w:rsidRDefault="00841A80" w:rsidP="00A355D6">
      <w:pPr>
        <w:spacing w:after="0" w:line="240" w:lineRule="auto"/>
        <w:jc w:val="both"/>
        <w:rPr>
          <w:rFonts w:ascii="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b/>
          <w:bCs/>
          <w:sz w:val="28"/>
          <w:szCs w:val="28"/>
        </w:rPr>
        <w:t>IV. </w:t>
      </w:r>
      <w:r w:rsidR="00626AC1" w:rsidRPr="00A355D6">
        <w:rPr>
          <w:rFonts w:ascii="Times New Roman" w:hAnsi="Times New Roman" w:cs="Times New Roman"/>
          <w:b/>
          <w:bCs/>
          <w:sz w:val="28"/>
          <w:szCs w:val="28"/>
        </w:rPr>
        <w:t>MỤC TIÊU - QUY MÔ</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b/>
          <w:bCs/>
          <w:sz w:val="28"/>
          <w:szCs w:val="28"/>
        </w:rPr>
        <w:t>  1. </w:t>
      </w:r>
      <w:r w:rsidR="0095326C" w:rsidRPr="00A355D6">
        <w:rPr>
          <w:rFonts w:ascii="Times New Roman" w:eastAsia="Times New Roman" w:hAnsi="Times New Roman" w:cs="Times New Roman"/>
          <w:b/>
          <w:bCs/>
          <w:sz w:val="28"/>
          <w:szCs w:val="28"/>
          <w:lang w:val="vi-VN"/>
        </w:rPr>
        <w:t>Mục tiêu</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              a</w:t>
      </w:r>
      <w:r w:rsidR="0095326C" w:rsidRPr="00A355D6">
        <w:rPr>
          <w:rFonts w:ascii="Times New Roman" w:eastAsia="Times New Roman" w:hAnsi="Times New Roman" w:cs="Times New Roman"/>
          <w:b/>
          <w:bCs/>
          <w:sz w:val="28"/>
          <w:szCs w:val="28"/>
        </w:rPr>
        <w:t>) Mục tiêu chung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i/>
          <w:iCs/>
          <w:sz w:val="28"/>
          <w:szCs w:val="28"/>
        </w:rPr>
        <w:t>Xây dựng nhà trường có uy tín về chất lượng giáo dục, là mô hình giáo dục hiện đại, tiên tiến phù hợp với xu thế phát triển của đất nước và thời đại.</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Nâng cao chất lượng giáo dục toàn diện cho HS</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Nâng cao chất lượng đội ngũ đáp ứng yêu cầu phát triển của xã hội.</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trường học </w:t>
      </w:r>
      <w:r w:rsidRPr="00A355D6">
        <w:rPr>
          <w:rFonts w:ascii="Times New Roman" w:eastAsia="Times New Roman" w:hAnsi="Times New Roman" w:cs="Times New Roman"/>
          <w:sz w:val="28"/>
          <w:szCs w:val="28"/>
          <w:lang w:val="vi-VN"/>
        </w:rPr>
        <w:t>theo mô hình tiên tiến, hiện đại, </w:t>
      </w:r>
      <w:r w:rsidRPr="00A355D6">
        <w:rPr>
          <w:rFonts w:ascii="Times New Roman" w:eastAsia="Times New Roman" w:hAnsi="Times New Roman" w:cs="Times New Roman"/>
          <w:sz w:val="28"/>
          <w:szCs w:val="28"/>
        </w:rPr>
        <w:t>duy trì hoạt động xây dựng </w:t>
      </w:r>
      <w:r w:rsidRPr="00A355D6">
        <w:rPr>
          <w:rFonts w:ascii="Times New Roman" w:eastAsia="Times New Roman" w:hAnsi="Times New Roman" w:cs="Times New Roman"/>
          <w:sz w:val="28"/>
          <w:szCs w:val="28"/>
          <w:lang w:val="vi-VN"/>
        </w:rPr>
        <w:t>trường học </w:t>
      </w:r>
      <w:r w:rsidRPr="00A355D6">
        <w:rPr>
          <w:rFonts w:ascii="Times New Roman" w:eastAsia="Times New Roman" w:hAnsi="Times New Roman" w:cs="Times New Roman"/>
          <w:sz w:val="28"/>
          <w:szCs w:val="28"/>
        </w:rPr>
        <w:t>thân thiện, học sinh tích cực</w:t>
      </w:r>
      <w:r w:rsidRPr="00A355D6">
        <w:rPr>
          <w:rFonts w:ascii="Times New Roman" w:eastAsia="Times New Roman" w:hAnsi="Times New Roman" w:cs="Times New Roman"/>
          <w:sz w:val="28"/>
          <w:szCs w:val="28"/>
          <w:lang w:val="vi-VN"/>
        </w:rPr>
        <w:t>.</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b/>
          <w:bCs/>
          <w:sz w:val="28"/>
          <w:szCs w:val="28"/>
        </w:rPr>
        <w:t>  </w:t>
      </w:r>
      <w:r w:rsidRPr="00A355D6">
        <w:rPr>
          <w:rFonts w:ascii="Times New Roman" w:eastAsia="Times New Roman" w:hAnsi="Times New Roman" w:cs="Times New Roman"/>
          <w:b/>
          <w:bCs/>
          <w:sz w:val="28"/>
          <w:szCs w:val="28"/>
          <w:lang w:val="vi-VN"/>
        </w:rPr>
        <w:t>b</w:t>
      </w:r>
      <w:r w:rsidR="0095326C" w:rsidRPr="00A355D6">
        <w:rPr>
          <w:rFonts w:ascii="Times New Roman" w:eastAsia="Times New Roman" w:hAnsi="Times New Roman" w:cs="Times New Roman"/>
          <w:b/>
          <w:bCs/>
          <w:sz w:val="28"/>
          <w:szCs w:val="28"/>
        </w:rPr>
        <w:t>) Mục tiêu cụ thể</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P</w:t>
      </w:r>
      <w:r w:rsidRPr="00A355D6">
        <w:rPr>
          <w:rFonts w:ascii="Times New Roman" w:eastAsia="Times New Roman" w:hAnsi="Times New Roman" w:cs="Times New Roman"/>
          <w:sz w:val="28"/>
          <w:szCs w:val="28"/>
        </w:rPr>
        <w:t>hấn đấu </w:t>
      </w:r>
      <w:r w:rsidRPr="00A355D6">
        <w:rPr>
          <w:rFonts w:ascii="Times New Roman" w:eastAsia="Times New Roman" w:hAnsi="Times New Roman" w:cs="Times New Roman"/>
          <w:sz w:val="28"/>
          <w:szCs w:val="28"/>
          <w:lang w:val="vi-VN"/>
        </w:rPr>
        <w:t>đến năm 20</w:t>
      </w:r>
      <w:r w:rsidRPr="00A355D6">
        <w:rPr>
          <w:rFonts w:ascii="Times New Roman" w:eastAsia="Times New Roman" w:hAnsi="Times New Roman" w:cs="Times New Roman"/>
          <w:sz w:val="28"/>
          <w:szCs w:val="28"/>
        </w:rPr>
        <w:t>20</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đạt được các mục tiêu sau:</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Chất lượng giáo dục </w:t>
      </w:r>
      <w:r w:rsidRPr="00A355D6">
        <w:rPr>
          <w:rFonts w:ascii="Times New Roman" w:eastAsia="Times New Roman" w:hAnsi="Times New Roman" w:cs="Times New Roman"/>
          <w:sz w:val="28"/>
          <w:szCs w:val="28"/>
          <w:lang w:val="vi-VN"/>
        </w:rPr>
        <w:t>toàn diện </w:t>
      </w:r>
      <w:r w:rsidRPr="00A355D6">
        <w:rPr>
          <w:rFonts w:ascii="Times New Roman" w:eastAsia="Times New Roman" w:hAnsi="Times New Roman" w:cs="Times New Roman"/>
          <w:sz w:val="28"/>
          <w:szCs w:val="28"/>
        </w:rPr>
        <w:t>được khẳng định.</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Thương hiệu nhà trường được nâng cao.</w:t>
      </w:r>
    </w:p>
    <w:p w:rsidR="00841A80" w:rsidRPr="00A355D6" w:rsidRDefault="00841A80" w:rsidP="00A355D6">
      <w:pPr>
        <w:shd w:val="clear" w:color="auto" w:fill="FFFFFF"/>
        <w:spacing w:after="0" w:line="240" w:lineRule="auto"/>
        <w:ind w:firstLine="798"/>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Trường được công nhận đạt tiêu ch</w:t>
      </w:r>
      <w:r w:rsidR="00715E5D" w:rsidRPr="00A355D6">
        <w:rPr>
          <w:rFonts w:ascii="Times New Roman" w:eastAsia="Times New Roman" w:hAnsi="Times New Roman" w:cs="Times New Roman"/>
          <w:sz w:val="28"/>
          <w:szCs w:val="28"/>
        </w:rPr>
        <w:t>uẩn chất lượng giáo dục cấp độ 1</w:t>
      </w:r>
      <w:r w:rsidRPr="00A355D6">
        <w:rPr>
          <w:rFonts w:ascii="Times New Roman" w:eastAsia="Times New Roman" w:hAnsi="Times New Roman" w:cs="Times New Roman"/>
          <w:sz w:val="28"/>
          <w:szCs w:val="28"/>
        </w:rPr>
        <w:t>.   </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           </w:t>
      </w:r>
      <w:r w:rsidR="0095326C" w:rsidRPr="00A355D6">
        <w:rPr>
          <w:rFonts w:ascii="Times New Roman" w:eastAsia="Times New Roman" w:hAnsi="Times New Roman" w:cs="Times New Roman"/>
          <w:b/>
          <w:bCs/>
          <w:sz w:val="28"/>
          <w:szCs w:val="28"/>
        </w:rPr>
        <w:t>2.  Chỉ tiêu</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lastRenderedPageBreak/>
        <w:t>            2.1 Độ</w:t>
      </w:r>
      <w:r w:rsidR="0095326C" w:rsidRPr="00A355D6">
        <w:rPr>
          <w:rFonts w:ascii="Times New Roman" w:eastAsia="Times New Roman" w:hAnsi="Times New Roman" w:cs="Times New Roman"/>
          <w:b/>
          <w:bCs/>
          <w:sz w:val="28"/>
          <w:szCs w:val="28"/>
        </w:rPr>
        <w:t>i ngũ cán bộ quản lý, giáo viên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Năng lực chuyên môn của cán bộ quản lý, giáo viên và nhân viên được đánh giá khá, giỏi trên 80%.</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- 100% giáo viên được xếp loại Chuẩn nghề nghiệp giáo viên tiểu học t</w:t>
      </w:r>
      <w:r w:rsidRPr="00A355D6">
        <w:rPr>
          <w:rFonts w:ascii="Times New Roman" w:eastAsia="Times New Roman" w:hAnsi="Times New Roman" w:cs="Times New Roman"/>
          <w:sz w:val="28"/>
          <w:szCs w:val="28"/>
        </w:rPr>
        <w:t>ừ </w:t>
      </w:r>
      <w:r w:rsidRPr="00A355D6">
        <w:rPr>
          <w:rFonts w:ascii="Times New Roman" w:eastAsia="Times New Roman" w:hAnsi="Times New Roman" w:cs="Times New Roman"/>
          <w:sz w:val="28"/>
          <w:szCs w:val="28"/>
          <w:lang w:val="vi-VN"/>
        </w:rPr>
        <w:t>khá trở lên.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Giáo viên nam dưới 5</w:t>
      </w:r>
      <w:r w:rsidRPr="00A355D6">
        <w:rPr>
          <w:rFonts w:ascii="Times New Roman" w:eastAsia="Times New Roman" w:hAnsi="Times New Roman" w:cs="Times New Roman"/>
          <w:sz w:val="28"/>
          <w:szCs w:val="28"/>
          <w:lang w:val="vi-VN"/>
        </w:rPr>
        <w:t>5</w:t>
      </w:r>
      <w:r w:rsidRPr="00A355D6">
        <w:rPr>
          <w:rFonts w:ascii="Times New Roman" w:eastAsia="Times New Roman" w:hAnsi="Times New Roman" w:cs="Times New Roman"/>
          <w:sz w:val="28"/>
          <w:szCs w:val="28"/>
        </w:rPr>
        <w:t> tuổi, nữ dưới </w:t>
      </w:r>
      <w:r w:rsidRPr="00A355D6">
        <w:rPr>
          <w:rFonts w:ascii="Times New Roman" w:eastAsia="Times New Roman" w:hAnsi="Times New Roman" w:cs="Times New Roman"/>
          <w:sz w:val="28"/>
          <w:szCs w:val="28"/>
          <w:lang w:val="vi-VN"/>
        </w:rPr>
        <w:t>50</w:t>
      </w:r>
      <w:r w:rsidRPr="00A355D6">
        <w:rPr>
          <w:rFonts w:ascii="Times New Roman" w:eastAsia="Times New Roman" w:hAnsi="Times New Roman" w:cs="Times New Roman"/>
          <w:sz w:val="28"/>
          <w:szCs w:val="28"/>
        </w:rPr>
        <w:t> tuổi sử dụng thành thạo máy tính và các phần mềm ứng dụng trong giảng dạy và công tác. Có trên 1</w:t>
      </w:r>
      <w:r w:rsidRPr="00A355D6">
        <w:rPr>
          <w:rFonts w:ascii="Times New Roman" w:eastAsia="Times New Roman" w:hAnsi="Times New Roman" w:cs="Times New Roman"/>
          <w:sz w:val="28"/>
          <w:szCs w:val="28"/>
          <w:lang w:val="vi-VN"/>
        </w:rPr>
        <w:t>0</w:t>
      </w:r>
      <w:r w:rsidRPr="00A355D6">
        <w:rPr>
          <w:rFonts w:ascii="Times New Roman" w:eastAsia="Times New Roman" w:hAnsi="Times New Roman" w:cs="Times New Roman"/>
          <w:sz w:val="28"/>
          <w:szCs w:val="28"/>
        </w:rPr>
        <w:t>% số tiết dạy sử dụng công nghệ thông tin.</w:t>
      </w:r>
    </w:p>
    <w:p w:rsidR="00841A80" w:rsidRPr="00A355D6" w:rsidRDefault="00841A80" w:rsidP="00A355D6">
      <w:pPr>
        <w:shd w:val="clear" w:color="auto" w:fill="FFFFFF"/>
        <w:spacing w:after="0" w:line="240" w:lineRule="auto"/>
        <w:ind w:firstLine="285"/>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Phấn đấu </w:t>
      </w:r>
      <w:r w:rsidRPr="00A355D6">
        <w:rPr>
          <w:rFonts w:ascii="Times New Roman" w:eastAsia="Times New Roman" w:hAnsi="Times New Roman" w:cs="Times New Roman"/>
          <w:sz w:val="28"/>
          <w:szCs w:val="28"/>
        </w:rPr>
        <w:t>100% GV đạt chuẩn, </w:t>
      </w:r>
      <w:r w:rsidRPr="00A355D6">
        <w:rPr>
          <w:rFonts w:ascii="Times New Roman" w:eastAsia="Times New Roman" w:hAnsi="Times New Roman" w:cs="Times New Roman"/>
          <w:sz w:val="28"/>
          <w:szCs w:val="28"/>
          <w:lang w:val="vi-VN"/>
        </w:rPr>
        <w:t>trong đó </w:t>
      </w:r>
      <w:r w:rsidRPr="00A355D6">
        <w:rPr>
          <w:rFonts w:ascii="Times New Roman" w:eastAsia="Times New Roman" w:hAnsi="Times New Roman" w:cs="Times New Roman"/>
          <w:sz w:val="28"/>
          <w:szCs w:val="28"/>
        </w:rPr>
        <w:t>trên chuẩn 80%</w:t>
      </w:r>
      <w:r w:rsidRPr="00A355D6">
        <w:rPr>
          <w:rFonts w:ascii="Times New Roman" w:eastAsia="Times New Roman" w:hAnsi="Times New Roman" w:cs="Times New Roman"/>
          <w:sz w:val="28"/>
          <w:szCs w:val="28"/>
          <w:lang w:val="vi-VN"/>
        </w:rPr>
        <w:t>. Hàng năm có </w:t>
      </w:r>
      <w:r w:rsidRPr="00A355D6">
        <w:rPr>
          <w:rFonts w:ascii="Times New Roman" w:eastAsia="Times New Roman" w:hAnsi="Times New Roman" w:cs="Times New Roman"/>
          <w:sz w:val="28"/>
          <w:szCs w:val="28"/>
        </w:rPr>
        <w:t>trên 90</w:t>
      </w:r>
      <w:r w:rsidRPr="00A355D6">
        <w:rPr>
          <w:rFonts w:ascii="Times New Roman" w:eastAsia="Times New Roman" w:hAnsi="Times New Roman" w:cs="Times New Roman"/>
          <w:sz w:val="28"/>
          <w:szCs w:val="28"/>
          <w:lang w:val="vi-VN"/>
        </w:rPr>
        <w:t>% GV đạt giỏi cấp trường, </w:t>
      </w:r>
      <w:r w:rsidRPr="00A355D6">
        <w:rPr>
          <w:rFonts w:ascii="Times New Roman" w:eastAsia="Times New Roman" w:hAnsi="Times New Roman" w:cs="Times New Roman"/>
          <w:sz w:val="28"/>
          <w:szCs w:val="28"/>
        </w:rPr>
        <w:t xml:space="preserve">tỷ lệ GV giỏi cấp </w:t>
      </w:r>
      <w:r w:rsidR="005620E2" w:rsidRPr="00A355D6">
        <w:rPr>
          <w:rFonts w:ascii="Times New Roman" w:eastAsia="Times New Roman" w:hAnsi="Times New Roman" w:cs="Times New Roman"/>
          <w:sz w:val="28"/>
          <w:szCs w:val="28"/>
        </w:rPr>
        <w:t>huyện</w:t>
      </w:r>
      <w:r w:rsidRPr="00A355D6">
        <w:rPr>
          <w:rFonts w:ascii="Times New Roman" w:eastAsia="Times New Roman" w:hAnsi="Times New Roman" w:cs="Times New Roman"/>
          <w:sz w:val="28"/>
          <w:szCs w:val="28"/>
          <w:lang w:val="vi-VN"/>
        </w:rPr>
        <w:t>, cấp</w:t>
      </w:r>
      <w:r w:rsidRPr="00A355D6">
        <w:rPr>
          <w:rFonts w:ascii="Times New Roman" w:eastAsia="Times New Roman" w:hAnsi="Times New Roman" w:cs="Times New Roman"/>
          <w:sz w:val="28"/>
          <w:szCs w:val="28"/>
        </w:rPr>
        <w:t> tỉnh</w:t>
      </w:r>
      <w:r w:rsidRPr="00A355D6">
        <w:rPr>
          <w:rFonts w:ascii="Times New Roman" w:eastAsia="Times New Roman" w:hAnsi="Times New Roman" w:cs="Times New Roman"/>
          <w:sz w:val="28"/>
          <w:szCs w:val="28"/>
          <w:lang w:val="vi-VN"/>
        </w:rPr>
        <w:t> đạt </w:t>
      </w:r>
      <w:r w:rsidRPr="00A355D6">
        <w:rPr>
          <w:rFonts w:ascii="Times New Roman" w:eastAsia="Times New Roman" w:hAnsi="Times New Roman" w:cs="Times New Roman"/>
          <w:sz w:val="28"/>
          <w:szCs w:val="28"/>
        </w:rPr>
        <w:t>15%</w:t>
      </w:r>
      <w:r w:rsidRPr="00A355D6">
        <w:rPr>
          <w:rFonts w:ascii="Times New Roman" w:eastAsia="Times New Roman" w:hAnsi="Times New Roman" w:cs="Times New Roman"/>
          <w:sz w:val="28"/>
          <w:szCs w:val="28"/>
          <w:lang w:val="vi-VN"/>
        </w:rPr>
        <w:t>.</w:t>
      </w:r>
    </w:p>
    <w:p w:rsidR="00841A80" w:rsidRPr="00A355D6" w:rsidRDefault="0095326C"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2.2. Học sinh</w:t>
      </w:r>
    </w:p>
    <w:p w:rsidR="00841A80" w:rsidRPr="00A355D6" w:rsidRDefault="00841A80" w:rsidP="00A355D6">
      <w:pPr>
        <w:shd w:val="clear" w:color="auto" w:fill="FFFFFF"/>
        <w:spacing w:after="0" w:line="240" w:lineRule="auto"/>
        <w:ind w:firstLine="285"/>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 - Duy trì sĩ số hàng năm, không có học sinh bỏ học. Tỷ lệ HS hoàn thành chương trình lớp học đạt trên 98%.</w:t>
      </w:r>
    </w:p>
    <w:p w:rsidR="00841A80" w:rsidRPr="00A355D6" w:rsidRDefault="00841A80" w:rsidP="00A355D6">
      <w:pPr>
        <w:shd w:val="clear" w:color="auto" w:fill="FFFFFF"/>
        <w:spacing w:after="0" w:line="240" w:lineRule="auto"/>
        <w:ind w:firstLine="285"/>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 Tỉ lệ học sinh lên lớp </w:t>
      </w:r>
      <w:r w:rsidRPr="00A355D6">
        <w:rPr>
          <w:rFonts w:ascii="Times New Roman" w:eastAsia="Times New Roman" w:hAnsi="Times New Roman" w:cs="Times New Roman"/>
          <w:sz w:val="28"/>
          <w:szCs w:val="28"/>
          <w:lang w:val="vi-VN"/>
        </w:rPr>
        <w:t>hàng năm đạt </w:t>
      </w:r>
      <w:r w:rsidRPr="00A355D6">
        <w:rPr>
          <w:rFonts w:ascii="Times New Roman" w:eastAsia="Times New Roman" w:hAnsi="Times New Roman" w:cs="Times New Roman"/>
          <w:sz w:val="28"/>
          <w:szCs w:val="28"/>
        </w:rPr>
        <w:t>99%</w:t>
      </w:r>
      <w:r w:rsidRPr="00A355D6">
        <w:rPr>
          <w:rFonts w:ascii="Times New Roman" w:eastAsia="Times New Roman" w:hAnsi="Times New Roman" w:cs="Times New Roman"/>
          <w:sz w:val="28"/>
          <w:szCs w:val="28"/>
          <w:lang w:val="vi-VN"/>
        </w:rPr>
        <w:t> trở lên</w:t>
      </w:r>
      <w:r w:rsidRPr="00A355D6">
        <w:rPr>
          <w:rFonts w:ascii="Times New Roman" w:eastAsia="Times New Roman" w:hAnsi="Times New Roman" w:cs="Times New Roman"/>
          <w:sz w:val="28"/>
          <w:szCs w:val="28"/>
        </w:rPr>
        <w:t>.</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 Học sinh lớp 5 hoàn thành chương trình tiểu học đạt 100%</w:t>
      </w:r>
      <w:r w:rsidRPr="00A355D6">
        <w:rPr>
          <w:rFonts w:ascii="Times New Roman" w:eastAsia="Times New Roman" w:hAnsi="Times New Roman" w:cs="Times New Roman"/>
          <w:sz w:val="28"/>
          <w:szCs w:val="28"/>
        </w:rPr>
        <w:t>.</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 Có học sinh </w:t>
      </w:r>
      <w:r w:rsidRPr="00A355D6">
        <w:rPr>
          <w:rFonts w:ascii="Times New Roman" w:eastAsia="Times New Roman" w:hAnsi="Times New Roman" w:cs="Times New Roman"/>
          <w:sz w:val="28"/>
          <w:szCs w:val="28"/>
        </w:rPr>
        <w:t>tham gia và </w:t>
      </w:r>
      <w:r w:rsidR="001F3C30" w:rsidRPr="00A355D6">
        <w:rPr>
          <w:rFonts w:ascii="Times New Roman" w:eastAsia="Times New Roman" w:hAnsi="Times New Roman" w:cs="Times New Roman"/>
          <w:sz w:val="28"/>
          <w:szCs w:val="28"/>
          <w:lang w:val="vi-VN"/>
        </w:rPr>
        <w:t xml:space="preserve">đạt giải </w:t>
      </w:r>
      <w:r w:rsidR="001F3C30" w:rsidRPr="00A355D6">
        <w:rPr>
          <w:rFonts w:ascii="Times New Roman" w:eastAsia="Times New Roman" w:hAnsi="Times New Roman" w:cs="Times New Roman"/>
          <w:sz w:val="28"/>
          <w:szCs w:val="28"/>
        </w:rPr>
        <w:t>giao lưu</w:t>
      </w:r>
      <w:r w:rsidRPr="00A355D6">
        <w:rPr>
          <w:rFonts w:ascii="Times New Roman" w:eastAsia="Times New Roman" w:hAnsi="Times New Roman" w:cs="Times New Roman"/>
          <w:sz w:val="28"/>
          <w:szCs w:val="28"/>
          <w:lang w:val="vi-VN"/>
        </w:rPr>
        <w:t xml:space="preserve"> các cấp (</w:t>
      </w:r>
      <w:r w:rsidR="001F3C30" w:rsidRPr="00A355D6">
        <w:rPr>
          <w:rFonts w:ascii="Times New Roman" w:eastAsia="Times New Roman" w:hAnsi="Times New Roman" w:cs="Times New Roman"/>
          <w:sz w:val="28"/>
          <w:szCs w:val="28"/>
        </w:rPr>
        <w:t>Giao lưu TV của chúng em, Thể dục thể thao, Họa mi vàng</w:t>
      </w:r>
      <w:r w:rsidRPr="00A355D6">
        <w:rPr>
          <w:rFonts w:ascii="Times New Roman" w:eastAsia="Times New Roman" w:hAnsi="Times New Roman" w:cs="Times New Roman"/>
          <w:sz w:val="28"/>
          <w:szCs w:val="28"/>
        </w:rPr>
        <w:t>, … </w:t>
      </w:r>
      <w:r w:rsidRPr="00A355D6">
        <w:rPr>
          <w:rFonts w:ascii="Times New Roman" w:eastAsia="Times New Roman" w:hAnsi="Times New Roman" w:cs="Times New Roman"/>
          <w:sz w:val="28"/>
          <w:szCs w:val="28"/>
          <w:lang w:val="vi-VN"/>
        </w:rPr>
        <w:t>)</w:t>
      </w:r>
      <w:r w:rsidRPr="00A355D6">
        <w:rPr>
          <w:rFonts w:ascii="Times New Roman" w:eastAsia="Times New Roman" w:hAnsi="Times New Roman" w:cs="Times New Roman"/>
          <w:sz w:val="28"/>
          <w:szCs w:val="28"/>
        </w:rPr>
        <w:t>.</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- 100% h</w:t>
      </w:r>
      <w:r w:rsidRPr="00A355D6">
        <w:rPr>
          <w:rFonts w:ascii="Times New Roman" w:eastAsia="Times New Roman" w:hAnsi="Times New Roman" w:cs="Times New Roman"/>
          <w:sz w:val="28"/>
          <w:szCs w:val="28"/>
        </w:rPr>
        <w:t>ọc sinh được tham gia các hoạt động trải nghiệm sáng tạo, được trang bị các kỹ năng sống cơ bản, </w:t>
      </w:r>
      <w:r w:rsidRPr="00A355D6">
        <w:rPr>
          <w:rFonts w:ascii="Times New Roman" w:eastAsia="Times New Roman" w:hAnsi="Times New Roman" w:cs="Times New Roman"/>
          <w:sz w:val="28"/>
          <w:szCs w:val="28"/>
          <w:lang w:val="vi-VN"/>
        </w:rPr>
        <w:t>biết cách xử lý các tình huống trong giao tiếp, sinh hoạt trong cộng đồng, bảo vệ sức khỏe bản thân, bạn bè, gia đình và cộn</w:t>
      </w:r>
      <w:r w:rsidRPr="00A355D6">
        <w:rPr>
          <w:rFonts w:ascii="Times New Roman" w:eastAsia="Times New Roman" w:hAnsi="Times New Roman" w:cs="Times New Roman"/>
          <w:sz w:val="28"/>
          <w:szCs w:val="28"/>
        </w:rPr>
        <w:t>g</w:t>
      </w:r>
      <w:r w:rsidR="007A2F38" w:rsidRPr="00A355D6">
        <w:rPr>
          <w:rFonts w:ascii="Times New Roman" w:eastAsia="Times New Roman" w:hAnsi="Times New Roman" w:cs="Times New Roman"/>
          <w:sz w:val="28"/>
          <w:szCs w:val="28"/>
        </w:rPr>
        <w:t xml:space="preserve"> </w:t>
      </w:r>
      <w:r w:rsidRPr="00A355D6">
        <w:rPr>
          <w:rFonts w:ascii="Times New Roman" w:eastAsia="Times New Roman" w:hAnsi="Times New Roman" w:cs="Times New Roman"/>
          <w:sz w:val="28"/>
          <w:szCs w:val="28"/>
          <w:lang w:val="vi-VN"/>
        </w:rPr>
        <w:t>đồng, </w:t>
      </w:r>
      <w:r w:rsidRPr="00A355D6">
        <w:rPr>
          <w:rFonts w:ascii="Times New Roman" w:eastAsia="Times New Roman" w:hAnsi="Times New Roman" w:cs="Times New Roman"/>
          <w:sz w:val="28"/>
          <w:szCs w:val="28"/>
        </w:rPr>
        <w:t>tích cực tự nguyện tham gia các hoạt động </w:t>
      </w:r>
      <w:r w:rsidRPr="00A355D6">
        <w:rPr>
          <w:rFonts w:ascii="Times New Roman" w:eastAsia="Times New Roman" w:hAnsi="Times New Roman" w:cs="Times New Roman"/>
          <w:sz w:val="28"/>
          <w:szCs w:val="28"/>
          <w:lang w:val="vi-VN"/>
        </w:rPr>
        <w:t>từ thiện, </w:t>
      </w:r>
      <w:r w:rsidRPr="00A355D6">
        <w:rPr>
          <w:rFonts w:ascii="Times New Roman" w:eastAsia="Times New Roman" w:hAnsi="Times New Roman" w:cs="Times New Roman"/>
          <w:sz w:val="28"/>
          <w:szCs w:val="28"/>
        </w:rPr>
        <w:t>xã hội.</w:t>
      </w:r>
    </w:p>
    <w:p w:rsidR="00F8264E" w:rsidRPr="00A355D6" w:rsidRDefault="00F8264E"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ab/>
        <w:t xml:space="preserve">- Phấn đấu 100% học sinh </w:t>
      </w:r>
      <w:r w:rsidR="00000713" w:rsidRPr="00A355D6">
        <w:rPr>
          <w:rFonts w:ascii="Times New Roman" w:eastAsia="Times New Roman" w:hAnsi="Times New Roman" w:cs="Times New Roman"/>
          <w:sz w:val="28"/>
          <w:szCs w:val="28"/>
        </w:rPr>
        <w:t>từ lớp 3 –lớp 5 được học Tiếng A</w:t>
      </w:r>
      <w:r w:rsidRPr="00A355D6">
        <w:rPr>
          <w:rFonts w:ascii="Times New Roman" w:eastAsia="Times New Roman" w:hAnsi="Times New Roman" w:cs="Times New Roman"/>
          <w:sz w:val="28"/>
          <w:szCs w:val="28"/>
        </w:rPr>
        <w:t>nh 4 buổi/ tuần.</w:t>
      </w:r>
    </w:p>
    <w:p w:rsidR="00B222A2" w:rsidRPr="00A355D6" w:rsidRDefault="0095326C"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2.3. Cơ sở vật chất</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Tham mưu địa phương quy hoạch trường đạt chuẩn về cơ sở vật chất, trang bị bàn ghế đúng quy chuẩn để hoàn thành mục tiêu được công nhận trường đạt tiêu chuẩn chất lượng giáo dục, đạt chuẩn quốc gia giai đoạn 2020-20</w:t>
      </w:r>
      <w:r w:rsidRPr="00A355D6">
        <w:rPr>
          <w:rFonts w:ascii="Times New Roman" w:eastAsia="Times New Roman" w:hAnsi="Times New Roman" w:cs="Times New Roman"/>
          <w:sz w:val="28"/>
          <w:szCs w:val="28"/>
          <w:lang w:val="vi-VN"/>
        </w:rPr>
        <w:t>2</w:t>
      </w:r>
      <w:r w:rsidRPr="00A355D6">
        <w:rPr>
          <w:rFonts w:ascii="Times New Roman" w:eastAsia="Times New Roman" w:hAnsi="Times New Roman" w:cs="Times New Roman"/>
          <w:sz w:val="28"/>
          <w:szCs w:val="28"/>
        </w:rPr>
        <w:t>5. Xây dựng nhà trường đạt chuẩn: Có sân chơi, bãi tập, thêm 01 phòng đọc, 1 phòng học tiếng Anh, 01 phòng học Mỹ thuật, 01 phòng học Âm nhạc và 01 phòng đa chức năng, thiết bị đầy đủ.</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Sửa chữa nâng cấp phòng học, phòng làm việc, phòng thư viện – thiết bị, trang bị thêm các thiết bị phục vụ dạy và học, đáp ứng yêu cầu đổi mới.</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Các phòng chức năng được trang bị nâng cấp theo hướng hiện đại.</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môi trường sư phạm đảm bảo theo chuẩn, tạo điều kiện tốt nhất cho học sinh tham gia các hoạt động giáo dục phù hợp lứa tuổi</w:t>
      </w:r>
      <w:r w:rsidRPr="00A355D6">
        <w:rPr>
          <w:rFonts w:ascii="Times New Roman" w:eastAsia="Times New Roman" w:hAnsi="Times New Roman" w:cs="Times New Roman"/>
          <w:sz w:val="28"/>
          <w:szCs w:val="28"/>
          <w:lang w:val="vi-VN"/>
        </w:rPr>
        <w:t>, phát triển năng lực học tập</w:t>
      </w:r>
      <w:r w:rsidRPr="00A355D6">
        <w:rPr>
          <w:rFonts w:ascii="Times New Roman" w:eastAsia="Times New Roman" w:hAnsi="Times New Roman" w:cs="Times New Roman"/>
          <w:sz w:val="28"/>
          <w:szCs w:val="28"/>
        </w:rPr>
        <w:t>, hình thành và phát triển phẩm chất, năng lực </w:t>
      </w:r>
      <w:r w:rsidRPr="00A355D6">
        <w:rPr>
          <w:rFonts w:ascii="Times New Roman" w:eastAsia="Times New Roman" w:hAnsi="Times New Roman" w:cs="Times New Roman"/>
          <w:sz w:val="28"/>
          <w:szCs w:val="28"/>
          <w:lang w:val="vi-VN"/>
        </w:rPr>
        <w:t>theo yêu cầu</w:t>
      </w:r>
      <w:r w:rsidRPr="00A355D6">
        <w:rPr>
          <w:rFonts w:ascii="Times New Roman" w:eastAsia="Times New Roman" w:hAnsi="Times New Roman" w:cs="Times New Roman"/>
          <w:sz w:val="28"/>
          <w:szCs w:val="28"/>
        </w:rPr>
        <w:t>.</w:t>
      </w:r>
    </w:p>
    <w:p w:rsidR="00841A80" w:rsidRPr="00A355D6" w:rsidRDefault="000270CB"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2.4.</w:t>
      </w:r>
      <w:r w:rsidR="00841A80" w:rsidRPr="00A355D6">
        <w:rPr>
          <w:rFonts w:ascii="Times New Roman" w:eastAsia="Times New Roman" w:hAnsi="Times New Roman" w:cs="Times New Roman"/>
          <w:b/>
          <w:bCs/>
          <w:sz w:val="28"/>
          <w:szCs w:val="28"/>
        </w:rPr>
        <w:t>Thực hiện Kế hoạch dạy học 2 buổi/ngày, kế hoạch phát triển trường lớp:</w:t>
      </w:r>
    </w:p>
    <w:p w:rsidR="00841A80" w:rsidRPr="00A355D6" w:rsidRDefault="00841A80"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Duy trì tổ chức thực hiện chương trình dạy học 2 buổi/ngày</w:t>
      </w:r>
      <w:r w:rsidR="00000713" w:rsidRPr="00A355D6">
        <w:rPr>
          <w:rFonts w:ascii="Times New Roman" w:eastAsia="Times New Roman" w:hAnsi="Times New Roman" w:cs="Times New Roman"/>
          <w:sz w:val="28"/>
          <w:szCs w:val="28"/>
        </w:rPr>
        <w:t xml:space="preserve"> và phấn đấu </w:t>
      </w:r>
      <w:r w:rsidRPr="00A355D6">
        <w:rPr>
          <w:rFonts w:ascii="Times New Roman" w:eastAsia="Times New Roman" w:hAnsi="Times New Roman" w:cs="Times New Roman"/>
          <w:sz w:val="28"/>
          <w:szCs w:val="28"/>
        </w:rPr>
        <w:t>100% học sinh toàn trường</w:t>
      </w:r>
      <w:r w:rsidR="00000713" w:rsidRPr="00A355D6">
        <w:rPr>
          <w:rFonts w:ascii="Times New Roman" w:eastAsia="Times New Roman" w:hAnsi="Times New Roman" w:cs="Times New Roman"/>
          <w:sz w:val="28"/>
          <w:szCs w:val="28"/>
        </w:rPr>
        <w:t xml:space="preserve"> học 2 buổi/ngày</w:t>
      </w:r>
      <w:r w:rsidRPr="00A355D6">
        <w:rPr>
          <w:rFonts w:ascii="Times New Roman" w:eastAsia="Times New Roman" w:hAnsi="Times New Roman" w:cs="Times New Roman"/>
          <w:sz w:val="28"/>
          <w:szCs w:val="28"/>
        </w:rPr>
        <w:t>, đảm bảo mục tiêu giáo dục toàn diện.</w:t>
      </w:r>
    </w:p>
    <w:p w:rsidR="00841A80" w:rsidRPr="00A355D6" w:rsidRDefault="00841A80"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ml:space="preserve">- Thực hiện Kế hoạch phát triển hàng năm phù hợp với đặc điểm tình hình địa phương, thực tế cơ sở vật chất nhà trường, đảm bảo bố trí số lượng học sinh/lớp đúng quy chuẩn, tạo điều kiện tổ chức hiệu quả các hoạt động dạy học </w:t>
      </w:r>
      <w:r w:rsidRPr="00A355D6">
        <w:rPr>
          <w:rFonts w:ascii="Times New Roman" w:eastAsia="Times New Roman" w:hAnsi="Times New Roman" w:cs="Times New Roman"/>
          <w:sz w:val="28"/>
          <w:szCs w:val="28"/>
        </w:rPr>
        <w:lastRenderedPageBreak/>
        <w:t>theo mô hình trường học mới.</w:t>
      </w:r>
      <w:r w:rsidR="00000713" w:rsidRPr="00A355D6">
        <w:rPr>
          <w:rFonts w:ascii="Times New Roman" w:eastAsia="Times New Roman" w:hAnsi="Times New Roman" w:cs="Times New Roman"/>
          <w:sz w:val="28"/>
          <w:szCs w:val="28"/>
        </w:rPr>
        <w:t xml:space="preserve"> Tích hợp các hoạt động dạy học an toàn giao thông, biển đảo, an ninh quốc phòng, KNS, trải nghiệm…</w:t>
      </w:r>
    </w:p>
    <w:tbl>
      <w:tblPr>
        <w:tblW w:w="9576" w:type="dxa"/>
        <w:jc w:val="center"/>
        <w:tblInd w:w="161" w:type="dxa"/>
        <w:tblCellMar>
          <w:left w:w="0" w:type="dxa"/>
          <w:right w:w="0" w:type="dxa"/>
        </w:tblCellMar>
        <w:tblLook w:val="04A0" w:firstRow="1" w:lastRow="0" w:firstColumn="1" w:lastColumn="0" w:noHBand="0" w:noVBand="1"/>
      </w:tblPr>
      <w:tblGrid>
        <w:gridCol w:w="1166"/>
        <w:gridCol w:w="1496"/>
        <w:gridCol w:w="1496"/>
        <w:gridCol w:w="1327"/>
        <w:gridCol w:w="1496"/>
        <w:gridCol w:w="1469"/>
        <w:gridCol w:w="1126"/>
      </w:tblGrid>
      <w:tr w:rsidR="00A355D6" w:rsidRPr="00A355D6" w:rsidTr="00136B6C">
        <w:trPr>
          <w:jc w:val="center"/>
        </w:trPr>
        <w:tc>
          <w:tcPr>
            <w:tcW w:w="1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Khối lớp</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Năm học</w:t>
            </w:r>
          </w:p>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201</w:t>
            </w:r>
            <w:r w:rsidR="008E2D38" w:rsidRPr="00A355D6">
              <w:rPr>
                <w:rFonts w:ascii="Times New Roman" w:eastAsia="Times New Roman" w:hAnsi="Times New Roman" w:cs="Times New Roman"/>
                <w:b/>
                <w:sz w:val="26"/>
                <w:szCs w:val="26"/>
              </w:rPr>
              <w:t>4</w:t>
            </w:r>
            <w:r w:rsidRPr="00A355D6">
              <w:rPr>
                <w:rFonts w:ascii="Times New Roman" w:eastAsia="Times New Roman" w:hAnsi="Times New Roman" w:cs="Times New Roman"/>
                <w:b/>
                <w:sz w:val="26"/>
                <w:szCs w:val="26"/>
              </w:rPr>
              <w:t xml:space="preserve"> - 201</w:t>
            </w:r>
            <w:r w:rsidR="008E2D38" w:rsidRPr="00A355D6">
              <w:rPr>
                <w:rFonts w:ascii="Times New Roman" w:eastAsia="Times New Roman" w:hAnsi="Times New Roman" w:cs="Times New Roman"/>
                <w:b/>
                <w:sz w:val="26"/>
                <w:szCs w:val="26"/>
              </w:rPr>
              <w:t>5</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Năm học</w:t>
            </w:r>
          </w:p>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201</w:t>
            </w:r>
            <w:r w:rsidR="00136B6C" w:rsidRPr="00A355D6">
              <w:rPr>
                <w:rFonts w:ascii="Times New Roman" w:eastAsia="Times New Roman" w:hAnsi="Times New Roman" w:cs="Times New Roman"/>
                <w:b/>
                <w:sz w:val="26"/>
                <w:szCs w:val="26"/>
              </w:rPr>
              <w:t>5</w:t>
            </w:r>
            <w:r w:rsidRPr="00A355D6">
              <w:rPr>
                <w:rFonts w:ascii="Times New Roman" w:eastAsia="Times New Roman" w:hAnsi="Times New Roman" w:cs="Times New Roman"/>
                <w:b/>
                <w:sz w:val="26"/>
                <w:szCs w:val="26"/>
              </w:rPr>
              <w:t xml:space="preserve"> - 201</w:t>
            </w:r>
            <w:r w:rsidR="00136B6C" w:rsidRPr="00A355D6">
              <w:rPr>
                <w:rFonts w:ascii="Times New Roman" w:eastAsia="Times New Roman" w:hAnsi="Times New Roman" w:cs="Times New Roman"/>
                <w:b/>
                <w:sz w:val="26"/>
                <w:szCs w:val="26"/>
              </w:rPr>
              <w:t>6</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Năm học</w:t>
            </w:r>
          </w:p>
          <w:p w:rsidR="00841A80" w:rsidRPr="00A355D6" w:rsidRDefault="000270CB"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201</w:t>
            </w:r>
            <w:r w:rsidR="00136B6C" w:rsidRPr="00A355D6">
              <w:rPr>
                <w:rFonts w:ascii="Times New Roman" w:eastAsia="Times New Roman" w:hAnsi="Times New Roman" w:cs="Times New Roman"/>
                <w:b/>
                <w:sz w:val="26"/>
                <w:szCs w:val="26"/>
              </w:rPr>
              <w:t>6</w:t>
            </w:r>
            <w:r w:rsidR="00841A80" w:rsidRPr="00A355D6">
              <w:rPr>
                <w:rFonts w:ascii="Times New Roman" w:eastAsia="Times New Roman" w:hAnsi="Times New Roman" w:cs="Times New Roman"/>
                <w:b/>
                <w:sz w:val="26"/>
                <w:szCs w:val="26"/>
              </w:rPr>
              <w:t>- 201</w:t>
            </w:r>
            <w:r w:rsidR="00136B6C" w:rsidRPr="00A355D6">
              <w:rPr>
                <w:rFonts w:ascii="Times New Roman" w:eastAsia="Times New Roman" w:hAnsi="Times New Roman" w:cs="Times New Roman"/>
                <w:b/>
                <w:sz w:val="26"/>
                <w:szCs w:val="26"/>
              </w:rPr>
              <w:t>7</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Năm học</w:t>
            </w:r>
          </w:p>
          <w:p w:rsidR="00841A80" w:rsidRPr="00A355D6" w:rsidRDefault="000270CB"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201</w:t>
            </w:r>
            <w:r w:rsidR="00136B6C" w:rsidRPr="00A355D6">
              <w:rPr>
                <w:rFonts w:ascii="Times New Roman" w:eastAsia="Times New Roman" w:hAnsi="Times New Roman" w:cs="Times New Roman"/>
                <w:b/>
                <w:sz w:val="26"/>
                <w:szCs w:val="26"/>
              </w:rPr>
              <w:t>7</w:t>
            </w:r>
            <w:r w:rsidRPr="00A355D6">
              <w:rPr>
                <w:rFonts w:ascii="Times New Roman" w:eastAsia="Times New Roman" w:hAnsi="Times New Roman" w:cs="Times New Roman"/>
                <w:b/>
                <w:sz w:val="26"/>
                <w:szCs w:val="26"/>
              </w:rPr>
              <w:t xml:space="preserve"> - 201</w:t>
            </w:r>
            <w:r w:rsidR="00136B6C" w:rsidRPr="00A355D6">
              <w:rPr>
                <w:rFonts w:ascii="Times New Roman" w:eastAsia="Times New Roman" w:hAnsi="Times New Roman" w:cs="Times New Roman"/>
                <w:b/>
                <w:sz w:val="26"/>
                <w:szCs w:val="26"/>
              </w:rPr>
              <w:t>8</w:t>
            </w: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Năm học</w:t>
            </w:r>
          </w:p>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20</w:t>
            </w:r>
            <w:r w:rsidR="000270CB" w:rsidRPr="00A355D6">
              <w:rPr>
                <w:rFonts w:ascii="Times New Roman" w:eastAsia="Times New Roman" w:hAnsi="Times New Roman" w:cs="Times New Roman"/>
                <w:b/>
                <w:sz w:val="26"/>
                <w:szCs w:val="26"/>
              </w:rPr>
              <w:t>1</w:t>
            </w:r>
            <w:r w:rsidR="00136B6C" w:rsidRPr="00A355D6">
              <w:rPr>
                <w:rFonts w:ascii="Times New Roman" w:eastAsia="Times New Roman" w:hAnsi="Times New Roman" w:cs="Times New Roman"/>
                <w:b/>
                <w:sz w:val="26"/>
                <w:szCs w:val="26"/>
              </w:rPr>
              <w:t>8</w:t>
            </w:r>
            <w:r w:rsidR="000270CB" w:rsidRPr="00A355D6">
              <w:rPr>
                <w:rFonts w:ascii="Times New Roman" w:eastAsia="Times New Roman" w:hAnsi="Times New Roman" w:cs="Times New Roman"/>
                <w:b/>
                <w:sz w:val="26"/>
                <w:szCs w:val="26"/>
              </w:rPr>
              <w:t xml:space="preserve"> - 20</w:t>
            </w:r>
            <w:r w:rsidR="00136B6C" w:rsidRPr="00A355D6">
              <w:rPr>
                <w:rFonts w:ascii="Times New Roman" w:eastAsia="Times New Roman" w:hAnsi="Times New Roman" w:cs="Times New Roman"/>
                <w:b/>
                <w:sz w:val="26"/>
                <w:szCs w:val="26"/>
              </w:rPr>
              <w:t>19</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Ghi chú</w:t>
            </w:r>
          </w:p>
        </w:tc>
      </w:tr>
      <w:tr w:rsidR="00A355D6" w:rsidRPr="00A355D6" w:rsidTr="00A355D6">
        <w:trPr>
          <w:jc w:val="center"/>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1A80"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841A80" w:rsidRPr="00A355D6" w:rsidRDefault="008E2D38"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39</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841A80" w:rsidRPr="00A355D6" w:rsidRDefault="008E2D38"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33</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tcPr>
          <w:p w:rsidR="00841A80" w:rsidRPr="00A355D6" w:rsidRDefault="008E2D38"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49</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841A80" w:rsidRPr="00A355D6" w:rsidRDefault="008E2D38"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38</w:t>
            </w:r>
          </w:p>
        </w:tc>
        <w:tc>
          <w:tcPr>
            <w:tcW w:w="1469" w:type="dxa"/>
            <w:tcBorders>
              <w:top w:val="nil"/>
              <w:left w:val="nil"/>
              <w:bottom w:val="single" w:sz="8" w:space="0" w:color="auto"/>
              <w:right w:val="single" w:sz="8" w:space="0" w:color="auto"/>
            </w:tcBorders>
            <w:tcMar>
              <w:top w:w="0" w:type="dxa"/>
              <w:left w:w="108" w:type="dxa"/>
              <w:bottom w:w="0" w:type="dxa"/>
              <w:right w:w="108" w:type="dxa"/>
            </w:tcMar>
            <w:vAlign w:val="center"/>
          </w:tcPr>
          <w:p w:rsidR="00841A80" w:rsidRPr="00A355D6" w:rsidRDefault="008E2D38"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51</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sz w:val="26"/>
                <w:szCs w:val="26"/>
              </w:rPr>
            </w:pPr>
          </w:p>
        </w:tc>
      </w:tr>
      <w:tr w:rsidR="00A355D6" w:rsidRPr="00A355D6" w:rsidTr="00A355D6">
        <w:trPr>
          <w:jc w:val="center"/>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39</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33</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49</w:t>
            </w:r>
          </w:p>
        </w:tc>
        <w:tc>
          <w:tcPr>
            <w:tcW w:w="1469"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38</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 </w:t>
            </w:r>
          </w:p>
        </w:tc>
      </w:tr>
      <w:tr w:rsidR="00A355D6" w:rsidRPr="00A355D6" w:rsidTr="00A355D6">
        <w:trPr>
          <w:jc w:val="center"/>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45</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30</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39</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33</w:t>
            </w:r>
          </w:p>
        </w:tc>
        <w:tc>
          <w:tcPr>
            <w:tcW w:w="1469"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49</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 </w:t>
            </w:r>
          </w:p>
        </w:tc>
      </w:tr>
      <w:tr w:rsidR="00A355D6" w:rsidRPr="00A355D6" w:rsidTr="00A355D6">
        <w:trPr>
          <w:jc w:val="center"/>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36</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45</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39</w:t>
            </w:r>
          </w:p>
        </w:tc>
        <w:tc>
          <w:tcPr>
            <w:tcW w:w="1469"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33</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 </w:t>
            </w:r>
          </w:p>
        </w:tc>
      </w:tr>
      <w:tr w:rsidR="00A355D6" w:rsidRPr="00A355D6" w:rsidTr="00A355D6">
        <w:trPr>
          <w:jc w:val="center"/>
        </w:trPr>
        <w:tc>
          <w:tcPr>
            <w:tcW w:w="1166" w:type="dxa"/>
            <w:tcBorders>
              <w:top w:val="nil"/>
              <w:left w:val="single" w:sz="8" w:space="0" w:color="auto"/>
              <w:bottom w:val="nil"/>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5</w:t>
            </w:r>
          </w:p>
        </w:tc>
        <w:tc>
          <w:tcPr>
            <w:tcW w:w="1496" w:type="dxa"/>
            <w:tcBorders>
              <w:top w:val="nil"/>
              <w:left w:val="nil"/>
              <w:bottom w:val="nil"/>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35</w:t>
            </w:r>
          </w:p>
        </w:tc>
        <w:tc>
          <w:tcPr>
            <w:tcW w:w="1496" w:type="dxa"/>
            <w:tcBorders>
              <w:top w:val="nil"/>
              <w:left w:val="nil"/>
              <w:bottom w:val="nil"/>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36</w:t>
            </w:r>
          </w:p>
        </w:tc>
        <w:tc>
          <w:tcPr>
            <w:tcW w:w="1327" w:type="dxa"/>
            <w:tcBorders>
              <w:top w:val="nil"/>
              <w:left w:val="nil"/>
              <w:bottom w:val="nil"/>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45</w:t>
            </w:r>
          </w:p>
        </w:tc>
        <w:tc>
          <w:tcPr>
            <w:tcW w:w="1496" w:type="dxa"/>
            <w:tcBorders>
              <w:top w:val="nil"/>
              <w:left w:val="nil"/>
              <w:bottom w:val="nil"/>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30</w:t>
            </w:r>
          </w:p>
        </w:tc>
        <w:tc>
          <w:tcPr>
            <w:tcW w:w="1469" w:type="dxa"/>
            <w:tcBorders>
              <w:top w:val="nil"/>
              <w:left w:val="nil"/>
              <w:bottom w:val="nil"/>
              <w:right w:val="single" w:sz="8" w:space="0" w:color="auto"/>
            </w:tcBorders>
            <w:tcMar>
              <w:top w:w="0" w:type="dxa"/>
              <w:left w:w="108" w:type="dxa"/>
              <w:bottom w:w="0" w:type="dxa"/>
              <w:right w:w="108" w:type="dxa"/>
            </w:tcMar>
            <w:vAlign w:val="center"/>
          </w:tcPr>
          <w:p w:rsidR="00A355D6" w:rsidRPr="00A355D6" w:rsidRDefault="00A355D6" w:rsidP="009B48A1">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39</w:t>
            </w:r>
          </w:p>
        </w:tc>
        <w:tc>
          <w:tcPr>
            <w:tcW w:w="1126" w:type="dxa"/>
            <w:tcBorders>
              <w:top w:val="nil"/>
              <w:left w:val="nil"/>
              <w:bottom w:val="nil"/>
              <w:right w:val="single" w:sz="8" w:space="0" w:color="auto"/>
            </w:tcBorders>
            <w:tcMar>
              <w:top w:w="0" w:type="dxa"/>
              <w:left w:w="108" w:type="dxa"/>
              <w:bottom w:w="0" w:type="dxa"/>
              <w:right w:w="108" w:type="dxa"/>
            </w:tcMar>
            <w:vAlign w:val="center"/>
            <w:hideMark/>
          </w:tcPr>
          <w:p w:rsidR="00A355D6" w:rsidRPr="00A355D6" w:rsidRDefault="00A355D6" w:rsidP="00A355D6">
            <w:pPr>
              <w:spacing w:after="0" w:line="240" w:lineRule="auto"/>
              <w:jc w:val="center"/>
              <w:rPr>
                <w:rFonts w:ascii="Times New Roman" w:eastAsia="Times New Roman" w:hAnsi="Times New Roman" w:cs="Times New Roman"/>
                <w:sz w:val="26"/>
                <w:szCs w:val="26"/>
              </w:rPr>
            </w:pPr>
            <w:r w:rsidRPr="00A355D6">
              <w:rPr>
                <w:rFonts w:ascii="Times New Roman" w:eastAsia="Times New Roman" w:hAnsi="Times New Roman" w:cs="Times New Roman"/>
                <w:sz w:val="26"/>
                <w:szCs w:val="26"/>
              </w:rPr>
              <w:t> </w:t>
            </w:r>
          </w:p>
        </w:tc>
      </w:tr>
      <w:tr w:rsidR="00A355D6" w:rsidRPr="00A355D6" w:rsidTr="00A355D6">
        <w:trPr>
          <w:jc w:val="center"/>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r w:rsidRPr="00A355D6">
              <w:rPr>
                <w:rFonts w:ascii="Times New Roman" w:eastAsia="Times New Roman" w:hAnsi="Times New Roman" w:cs="Times New Roman"/>
                <w:b/>
                <w:sz w:val="26"/>
                <w:szCs w:val="26"/>
              </w:rPr>
              <w:t>Tổng</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c>
          <w:tcPr>
            <w:tcW w:w="1469"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center"/>
          </w:tcPr>
          <w:p w:rsidR="00A355D6" w:rsidRPr="00A355D6" w:rsidRDefault="00A355D6" w:rsidP="00A355D6">
            <w:pPr>
              <w:spacing w:after="0" w:line="240" w:lineRule="auto"/>
              <w:jc w:val="center"/>
              <w:rPr>
                <w:rFonts w:ascii="Times New Roman" w:eastAsia="Times New Roman" w:hAnsi="Times New Roman" w:cs="Times New Roman"/>
                <w:b/>
                <w:sz w:val="26"/>
                <w:szCs w:val="26"/>
              </w:rPr>
            </w:pPr>
          </w:p>
        </w:tc>
      </w:tr>
    </w:tbl>
    <w:p w:rsidR="00841A80" w:rsidRPr="00A355D6" w:rsidRDefault="00841A80"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2.5. Duy trì thực hiện Kế hoạch dạy học Tiếng Anh theo chương trình 4 tiết/tuần:</w:t>
      </w:r>
    </w:p>
    <w:tbl>
      <w:tblPr>
        <w:tblW w:w="10065" w:type="dxa"/>
        <w:tblInd w:w="-318" w:type="dxa"/>
        <w:shd w:val="clear" w:color="auto" w:fill="FFFFFF"/>
        <w:tblCellMar>
          <w:left w:w="0" w:type="dxa"/>
          <w:right w:w="0" w:type="dxa"/>
        </w:tblCellMar>
        <w:tblLook w:val="04A0" w:firstRow="1" w:lastRow="0" w:firstColumn="1" w:lastColumn="0" w:noHBand="0" w:noVBand="1"/>
      </w:tblPr>
      <w:tblGrid>
        <w:gridCol w:w="1135"/>
        <w:gridCol w:w="750"/>
        <w:gridCol w:w="1134"/>
        <w:gridCol w:w="644"/>
        <w:gridCol w:w="750"/>
        <w:gridCol w:w="1093"/>
        <w:gridCol w:w="644"/>
        <w:gridCol w:w="750"/>
        <w:gridCol w:w="1323"/>
        <w:gridCol w:w="708"/>
        <w:gridCol w:w="1134"/>
      </w:tblGrid>
      <w:tr w:rsidR="00A355D6" w:rsidRPr="00A355D6" w:rsidTr="00626AC1">
        <w:trPr>
          <w:trHeight w:val="300"/>
        </w:trPr>
        <w:tc>
          <w:tcPr>
            <w:tcW w:w="1135" w:type="dxa"/>
            <w:vMerge w:val="restart"/>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841A80" w:rsidRPr="00A355D6" w:rsidRDefault="00841A80" w:rsidP="00A355D6">
            <w:pPr>
              <w:spacing w:after="0" w:line="240" w:lineRule="auto"/>
              <w:ind w:hanging="93"/>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Năm học</w:t>
            </w:r>
          </w:p>
          <w:p w:rsidR="00841A80" w:rsidRPr="00A355D6" w:rsidRDefault="00841A80" w:rsidP="00A355D6">
            <w:pPr>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p>
          <w:p w:rsidR="00841A80" w:rsidRPr="00A355D6" w:rsidRDefault="00841A80" w:rsidP="00A355D6">
            <w:pPr>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p>
        </w:tc>
        <w:tc>
          <w:tcPr>
            <w:tcW w:w="2528" w:type="dxa"/>
            <w:gridSpan w:val="3"/>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Khối 3</w:t>
            </w:r>
          </w:p>
        </w:tc>
        <w:tc>
          <w:tcPr>
            <w:tcW w:w="2487" w:type="dxa"/>
            <w:gridSpan w:val="3"/>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Khối 4</w:t>
            </w:r>
          </w:p>
        </w:tc>
        <w:tc>
          <w:tcPr>
            <w:tcW w:w="2781" w:type="dxa"/>
            <w:gridSpan w:val="3"/>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Khối 5</w:t>
            </w:r>
          </w:p>
        </w:tc>
        <w:tc>
          <w:tcPr>
            <w:tcW w:w="1134" w:type="dxa"/>
            <w:vMerge w:val="restart"/>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giáo viên</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Tiếng Anh</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sz w:val="24"/>
                <w:szCs w:val="24"/>
              </w:rPr>
              <w:t> </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r>
      <w:tr w:rsidR="00A355D6" w:rsidRPr="00A355D6" w:rsidTr="00626AC1">
        <w:trPr>
          <w:trHeight w:val="2072"/>
        </w:trPr>
        <w:tc>
          <w:tcPr>
            <w:tcW w:w="1135" w:type="dxa"/>
            <w:vMerge/>
            <w:tcBorders>
              <w:top w:val="single" w:sz="8" w:space="0" w:color="auto"/>
              <w:left w:val="single" w:sz="8" w:space="0" w:color="auto"/>
              <w:bottom w:val="nil"/>
              <w:right w:val="single" w:sz="8" w:space="0" w:color="auto"/>
            </w:tcBorders>
            <w:shd w:val="clear" w:color="auto" w:fill="FFFFFF"/>
            <w:vAlign w:val="center"/>
            <w:hideMark/>
          </w:tcPr>
          <w:p w:rsidR="00841A80" w:rsidRPr="00A355D6" w:rsidRDefault="00841A80" w:rsidP="00A355D6">
            <w:pPr>
              <w:spacing w:after="0" w:line="240" w:lineRule="auto"/>
              <w:rPr>
                <w:rFonts w:ascii="Times New Roman" w:eastAsia="Times New Roman" w:hAnsi="Times New Roman" w:cs="Times New Roman"/>
                <w:sz w:val="28"/>
                <w:szCs w:val="28"/>
              </w:rPr>
            </w:pPr>
          </w:p>
        </w:tc>
        <w:tc>
          <w:tcPr>
            <w:tcW w:w="750"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Tổng</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lớp 3</w:t>
            </w:r>
          </w:p>
          <w:p w:rsidR="00841A80" w:rsidRPr="00A355D6" w:rsidRDefault="00841A80" w:rsidP="00A355D6">
            <w:pPr>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 </w:t>
            </w:r>
          </w:p>
        </w:tc>
        <w:tc>
          <w:tcPr>
            <w:tcW w:w="1134"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 lớp</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Tiếng Anh</w:t>
            </w:r>
          </w:p>
        </w:tc>
        <w:tc>
          <w:tcPr>
            <w:tcW w:w="644"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sinh</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c>
          <w:tcPr>
            <w:tcW w:w="750"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Tổng</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lớp 4</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c>
          <w:tcPr>
            <w:tcW w:w="1093"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 lớp</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Tiếng Anh</w:t>
            </w:r>
          </w:p>
        </w:tc>
        <w:tc>
          <w:tcPr>
            <w:tcW w:w="644"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sinh</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c>
          <w:tcPr>
            <w:tcW w:w="750"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Tổng</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lớp 5</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c>
          <w:tcPr>
            <w:tcW w:w="1323"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ind w:right="-250"/>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 lớp</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Tiếng Anh</w:t>
            </w:r>
          </w:p>
        </w:tc>
        <w:tc>
          <w:tcPr>
            <w:tcW w:w="708"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Số</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học</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sinh</w:t>
            </w:r>
          </w:p>
          <w:p w:rsidR="00841A80" w:rsidRPr="00A355D6" w:rsidRDefault="00841A80" w:rsidP="00A355D6">
            <w:pPr>
              <w:spacing w:after="0" w:line="240" w:lineRule="auto"/>
              <w:jc w:val="both"/>
              <w:rPr>
                <w:rFonts w:ascii="Times New Roman" w:eastAsia="Times New Roman" w:hAnsi="Times New Roman" w:cs="Times New Roman"/>
                <w:sz w:val="24"/>
                <w:szCs w:val="24"/>
              </w:rPr>
            </w:pPr>
            <w:r w:rsidRPr="00A355D6">
              <w:rPr>
                <w:rFonts w:ascii="Times New Roman" w:eastAsia="Times New Roman" w:hAnsi="Times New Roman" w:cs="Times New Roman"/>
                <w:b/>
                <w:bCs/>
                <w:sz w:val="24"/>
                <w:szCs w:val="24"/>
              </w:rPr>
              <w:t> </w:t>
            </w:r>
          </w:p>
        </w:tc>
        <w:tc>
          <w:tcPr>
            <w:tcW w:w="1134" w:type="dxa"/>
            <w:vMerge/>
            <w:tcBorders>
              <w:top w:val="single" w:sz="8" w:space="0" w:color="auto"/>
              <w:left w:val="nil"/>
              <w:bottom w:val="nil"/>
              <w:right w:val="single" w:sz="8" w:space="0" w:color="auto"/>
            </w:tcBorders>
            <w:shd w:val="clear" w:color="auto" w:fill="FFFFFF"/>
            <w:vAlign w:val="center"/>
            <w:hideMark/>
          </w:tcPr>
          <w:p w:rsidR="00841A80" w:rsidRPr="00A355D6" w:rsidRDefault="00841A80" w:rsidP="00A355D6">
            <w:pPr>
              <w:spacing w:after="0" w:line="240" w:lineRule="auto"/>
              <w:rPr>
                <w:rFonts w:ascii="Times New Roman" w:eastAsia="Times New Roman" w:hAnsi="Times New Roman" w:cs="Times New Roman"/>
                <w:sz w:val="24"/>
                <w:szCs w:val="24"/>
              </w:rPr>
            </w:pPr>
          </w:p>
        </w:tc>
      </w:tr>
      <w:tr w:rsidR="00A355D6" w:rsidRPr="00A355D6" w:rsidTr="00183932">
        <w:trPr>
          <w:trHeight w:val="375"/>
        </w:trPr>
        <w:tc>
          <w:tcPr>
            <w:tcW w:w="11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41A80" w:rsidRPr="00A355D6" w:rsidRDefault="00841A80"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201</w:t>
            </w:r>
            <w:r w:rsidR="00136B6C" w:rsidRPr="00A355D6">
              <w:rPr>
                <w:rFonts w:ascii="Times New Roman" w:eastAsia="Times New Roman" w:hAnsi="Times New Roman" w:cs="Times New Roman"/>
                <w:sz w:val="28"/>
                <w:szCs w:val="28"/>
              </w:rPr>
              <w:t>5</w:t>
            </w:r>
            <w:r w:rsidRPr="00A355D6">
              <w:rPr>
                <w:rFonts w:ascii="Times New Roman" w:eastAsia="Times New Roman" w:hAnsi="Times New Roman" w:cs="Times New Roman"/>
                <w:sz w:val="28"/>
                <w:szCs w:val="28"/>
              </w:rPr>
              <w:t>-201</w:t>
            </w:r>
            <w:r w:rsidR="00136B6C" w:rsidRPr="00A355D6">
              <w:rPr>
                <w:rFonts w:ascii="Times New Roman" w:eastAsia="Times New Roman" w:hAnsi="Times New Roman" w:cs="Times New Roman"/>
                <w:sz w:val="28"/>
                <w:szCs w:val="28"/>
              </w:rPr>
              <w:t>6</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136B6C"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136B6C"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136B6C"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w:t>
            </w:r>
          </w:p>
        </w:tc>
        <w:tc>
          <w:tcPr>
            <w:tcW w:w="10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136B6C"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1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136B6C"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41A80"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36</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841A80" w:rsidRPr="00A355D6" w:rsidRDefault="00841A80" w:rsidP="00A355D6">
            <w:pPr>
              <w:spacing w:after="0" w:line="240" w:lineRule="auto"/>
              <w:jc w:val="both"/>
              <w:rPr>
                <w:rFonts w:ascii="Times New Roman" w:eastAsia="Times New Roman" w:hAnsi="Times New Roman" w:cs="Times New Roman"/>
                <w:sz w:val="28"/>
                <w:szCs w:val="28"/>
              </w:rPr>
            </w:pPr>
          </w:p>
        </w:tc>
      </w:tr>
      <w:tr w:rsidR="00A355D6" w:rsidRPr="00A355D6" w:rsidTr="00183932">
        <w:trPr>
          <w:trHeight w:val="375"/>
        </w:trPr>
        <w:tc>
          <w:tcPr>
            <w:tcW w:w="11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2016-2017</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hAnsi="Times New Roman" w:cs="Times New Roman"/>
                <w:sz w:val="28"/>
                <w:szCs w:val="28"/>
              </w:rPr>
            </w:pPr>
            <w:r w:rsidRPr="00A355D6">
              <w:rPr>
                <w:rFonts w:ascii="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pPr>
            <w:r w:rsidRPr="00A355D6">
              <w:rPr>
                <w:rFonts w:ascii="Times New Roman" w:eastAsia="Times New Roman" w:hAnsi="Times New Roman" w:cs="Times New Roman"/>
                <w:sz w:val="28"/>
                <w:szCs w:val="28"/>
              </w:rPr>
              <w:t>3</w:t>
            </w:r>
          </w:p>
        </w:tc>
        <w:tc>
          <w:tcPr>
            <w:tcW w:w="10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w:t>
            </w:r>
          </w:p>
        </w:tc>
        <w:tc>
          <w:tcPr>
            <w:tcW w:w="1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45</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3530CD" w:rsidRPr="00A355D6" w:rsidRDefault="003530CD" w:rsidP="00A355D6">
            <w:pPr>
              <w:spacing w:after="0" w:line="240" w:lineRule="auto"/>
              <w:jc w:val="both"/>
              <w:rPr>
                <w:rFonts w:ascii="Times New Roman" w:eastAsia="Times New Roman" w:hAnsi="Times New Roman" w:cs="Times New Roman"/>
                <w:sz w:val="28"/>
                <w:szCs w:val="28"/>
              </w:rPr>
            </w:pPr>
          </w:p>
        </w:tc>
      </w:tr>
      <w:tr w:rsidR="00A355D6" w:rsidRPr="00A355D6" w:rsidTr="00183932">
        <w:trPr>
          <w:trHeight w:val="375"/>
        </w:trPr>
        <w:tc>
          <w:tcPr>
            <w:tcW w:w="11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2017-2018</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hAnsi="Times New Roman" w:cs="Times New Roman"/>
                <w:sz w:val="28"/>
                <w:szCs w:val="28"/>
              </w:rPr>
            </w:pPr>
            <w:r w:rsidRPr="00A355D6">
              <w:rPr>
                <w:rFonts w:ascii="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pPr>
            <w:r w:rsidRPr="00A355D6">
              <w:rPr>
                <w:rFonts w:ascii="Times New Roman" w:eastAsia="Times New Roman" w:hAnsi="Times New Roman" w:cs="Times New Roman"/>
                <w:sz w:val="28"/>
                <w:szCs w:val="28"/>
              </w:rPr>
              <w:t>3</w:t>
            </w:r>
          </w:p>
        </w:tc>
        <w:tc>
          <w:tcPr>
            <w:tcW w:w="10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1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3530CD" w:rsidRPr="00A355D6" w:rsidRDefault="003530CD" w:rsidP="00A355D6">
            <w:pPr>
              <w:spacing w:after="0" w:line="240" w:lineRule="auto"/>
              <w:jc w:val="both"/>
              <w:rPr>
                <w:rFonts w:ascii="Times New Roman" w:eastAsia="Times New Roman" w:hAnsi="Times New Roman" w:cs="Times New Roman"/>
                <w:sz w:val="28"/>
                <w:szCs w:val="28"/>
              </w:rPr>
            </w:pPr>
          </w:p>
        </w:tc>
      </w:tr>
      <w:tr w:rsidR="00A355D6" w:rsidRPr="00A355D6" w:rsidTr="00183932">
        <w:trPr>
          <w:trHeight w:val="375"/>
        </w:trPr>
        <w:tc>
          <w:tcPr>
            <w:tcW w:w="11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2018-2019</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hAnsi="Times New Roman" w:cs="Times New Roman"/>
                <w:sz w:val="28"/>
                <w:szCs w:val="28"/>
              </w:rPr>
            </w:pPr>
            <w:r w:rsidRPr="00A355D6">
              <w:rPr>
                <w:rFonts w:ascii="Times New Roman" w:hAnsi="Times New Roman" w:cs="Times New Roman"/>
                <w:sz w:val="28"/>
                <w:szCs w:val="28"/>
              </w:rPr>
              <w:t>3</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3</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pPr>
            <w:r w:rsidRPr="00A355D6">
              <w:rPr>
                <w:rFonts w:ascii="Times New Roman" w:eastAsia="Times New Roman" w:hAnsi="Times New Roman" w:cs="Times New Roman"/>
                <w:sz w:val="28"/>
                <w:szCs w:val="28"/>
              </w:rPr>
              <w:t>3</w:t>
            </w:r>
          </w:p>
        </w:tc>
        <w:tc>
          <w:tcPr>
            <w:tcW w:w="10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6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1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3530CD" w:rsidP="00A355D6">
            <w:pPr>
              <w:spacing w:after="0" w:line="240" w:lineRule="auto"/>
              <w:jc w:val="center"/>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2</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530CD" w:rsidRPr="00A355D6" w:rsidRDefault="00A355D6" w:rsidP="00A35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3530CD" w:rsidRPr="00A355D6" w:rsidRDefault="003530CD" w:rsidP="00A355D6">
            <w:pPr>
              <w:spacing w:after="0" w:line="240" w:lineRule="auto"/>
              <w:jc w:val="both"/>
              <w:rPr>
                <w:rFonts w:ascii="Times New Roman" w:eastAsia="Times New Roman" w:hAnsi="Times New Roman" w:cs="Times New Roman"/>
                <w:sz w:val="28"/>
                <w:szCs w:val="28"/>
              </w:rPr>
            </w:pPr>
          </w:p>
        </w:tc>
      </w:tr>
    </w:tbl>
    <w:p w:rsidR="00841A80" w:rsidRPr="00A355D6" w:rsidRDefault="000270CB"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00841A80" w:rsidRPr="00A355D6">
        <w:rPr>
          <w:rFonts w:ascii="Times New Roman" w:eastAsia="Times New Roman" w:hAnsi="Times New Roman" w:cs="Times New Roman"/>
          <w:sz w:val="28"/>
          <w:szCs w:val="28"/>
        </w:rPr>
        <w:t>   </w:t>
      </w:r>
      <w:r w:rsidR="00841A80" w:rsidRPr="00A355D6">
        <w:rPr>
          <w:rFonts w:ascii="Times New Roman" w:eastAsia="Times New Roman" w:hAnsi="Times New Roman" w:cs="Times New Roman"/>
          <w:b/>
          <w:bCs/>
          <w:sz w:val="28"/>
          <w:szCs w:val="28"/>
        </w:rPr>
        <w:t>V. </w:t>
      </w:r>
      <w:r w:rsidR="00841A80" w:rsidRPr="00A355D6">
        <w:rPr>
          <w:rFonts w:ascii="Times New Roman" w:eastAsia="Times New Roman" w:hAnsi="Times New Roman" w:cs="Times New Roman"/>
          <w:b/>
          <w:bCs/>
          <w:sz w:val="28"/>
          <w:szCs w:val="28"/>
          <w:lang w:val="vi-VN"/>
        </w:rPr>
        <w:t>CÁC GIẢI PHÁP CHIẾN LƯỢC</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b/>
          <w:bCs/>
          <w:sz w:val="28"/>
          <w:szCs w:val="28"/>
        </w:rPr>
        <w:t> 1.  Các giải pháp chung</w:t>
      </w:r>
    </w:p>
    <w:p w:rsidR="00841A80" w:rsidRPr="00A355D6" w:rsidRDefault="00841A80"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Tuyên truyền trong </w:t>
      </w:r>
      <w:r w:rsidRPr="00A355D6">
        <w:rPr>
          <w:rFonts w:ascii="Times New Roman" w:eastAsia="Times New Roman" w:hAnsi="Times New Roman" w:cs="Times New Roman"/>
          <w:sz w:val="28"/>
          <w:szCs w:val="28"/>
          <w:lang w:val="vi-VN"/>
        </w:rPr>
        <w:t>đội ngũ </w:t>
      </w:r>
      <w:r w:rsidRPr="00A355D6">
        <w:rPr>
          <w:rFonts w:ascii="Times New Roman" w:eastAsia="Times New Roman" w:hAnsi="Times New Roman" w:cs="Times New Roman"/>
          <w:sz w:val="28"/>
          <w:szCs w:val="28"/>
        </w:rPr>
        <w:t>CB</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GV</w:t>
      </w:r>
      <w:r w:rsidRPr="00A355D6">
        <w:rPr>
          <w:rFonts w:ascii="Times New Roman" w:eastAsia="Times New Roman" w:hAnsi="Times New Roman" w:cs="Times New Roman"/>
          <w:sz w:val="28"/>
          <w:szCs w:val="28"/>
          <w:lang w:val="vi-VN"/>
        </w:rPr>
        <w:t>, NV</w:t>
      </w:r>
      <w:r w:rsidRPr="00A355D6">
        <w:rPr>
          <w:rFonts w:ascii="Times New Roman" w:eastAsia="Times New Roman" w:hAnsi="Times New Roman" w:cs="Times New Roman"/>
          <w:sz w:val="28"/>
          <w:szCs w:val="28"/>
        </w:rPr>
        <w:t> và học sinh về nội dung kế hoạch chiến lược trên mọi phương tiện thông tin, lấy ý kiến để thống nhất nhận thức và hành động của tất cả các cán bộ, </w:t>
      </w:r>
      <w:r w:rsidRPr="00A355D6">
        <w:rPr>
          <w:rFonts w:ascii="Times New Roman" w:eastAsia="Times New Roman" w:hAnsi="Times New Roman" w:cs="Times New Roman"/>
          <w:sz w:val="28"/>
          <w:szCs w:val="28"/>
          <w:lang w:val="vi-VN"/>
        </w:rPr>
        <w:t>giáo viên, </w:t>
      </w:r>
      <w:r w:rsidRPr="00A355D6">
        <w:rPr>
          <w:rFonts w:ascii="Times New Roman" w:eastAsia="Times New Roman" w:hAnsi="Times New Roman" w:cs="Times New Roman"/>
          <w:sz w:val="28"/>
          <w:szCs w:val="28"/>
        </w:rPr>
        <w:t>nhân viên trong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rPr>
        <w:t>rường theo các nội dung của Kế hoạch chiến lược. Phát huy truyền thống đoàn kết, nhất trí của toàn</w:t>
      </w:r>
      <w:r w:rsidR="000270CB" w:rsidRPr="00A355D6">
        <w:rPr>
          <w:rFonts w:ascii="Times New Roman" w:eastAsia="Times New Roman" w:hAnsi="Times New Roman" w:cs="Times New Roman"/>
          <w:sz w:val="28"/>
          <w:szCs w:val="28"/>
        </w:rPr>
        <w:t xml:space="preserve">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rPr>
        <w:t>rường để quyết tâm thực hiện được các mục tiêu của Kế hoạch chiến lược. Tiếp tục đẩy mạnh hoạt động tuyên truyền, phát huy truyền thống </w:t>
      </w:r>
      <w:r w:rsidRPr="00A355D6">
        <w:rPr>
          <w:rFonts w:ascii="Times New Roman" w:eastAsia="Times New Roman" w:hAnsi="Times New Roman" w:cs="Times New Roman"/>
          <w:sz w:val="28"/>
          <w:szCs w:val="28"/>
          <w:lang w:val="vi-VN"/>
        </w:rPr>
        <w:t>n</w:t>
      </w:r>
      <w:r w:rsidRPr="00A355D6">
        <w:rPr>
          <w:rFonts w:ascii="Times New Roman" w:eastAsia="Times New Roman" w:hAnsi="Times New Roman" w:cs="Times New Roman"/>
          <w:sz w:val="28"/>
          <w:szCs w:val="28"/>
        </w:rPr>
        <w:t>hà trường, nêu cao tinh thần trách nhiệm của mỗi thành viên đối với quá trình xây dựng thương hiệu của </w:t>
      </w:r>
      <w:r w:rsidRPr="00A355D6">
        <w:rPr>
          <w:rFonts w:ascii="Times New Roman" w:eastAsia="Times New Roman" w:hAnsi="Times New Roman" w:cs="Times New Roman"/>
          <w:sz w:val="28"/>
          <w:szCs w:val="28"/>
          <w:lang w:val="vi-VN"/>
        </w:rPr>
        <w:t>n</w:t>
      </w:r>
      <w:r w:rsidRPr="00A355D6">
        <w:rPr>
          <w:rFonts w:ascii="Times New Roman" w:eastAsia="Times New Roman" w:hAnsi="Times New Roman" w:cs="Times New Roman"/>
          <w:sz w:val="28"/>
          <w:szCs w:val="28"/>
        </w:rPr>
        <w:t>hà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Đẩy mạnh đổi mới công tác quản lý, đổi mới phương pháp dạy học, đổi mới đánh giá học sinh, đổi mới sinh hoạt chuyên môn, nâng cao năng lực đội ngũ, đáp ứng yêu cầu đổi mới giáo dục, yêu cầu ngày càng phát triển của xã hội thế xu hướng hội nhập quốc tế.</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Phát huy và phát triển </w:t>
      </w:r>
      <w:r w:rsidRPr="00A355D6">
        <w:rPr>
          <w:rFonts w:ascii="Times New Roman" w:eastAsia="Times New Roman" w:hAnsi="Times New Roman" w:cs="Times New Roman"/>
          <w:sz w:val="28"/>
          <w:szCs w:val="28"/>
        </w:rPr>
        <w:t>Văn hoá </w:t>
      </w:r>
      <w:r w:rsidRPr="00A355D6">
        <w:rPr>
          <w:rFonts w:ascii="Times New Roman" w:eastAsia="Times New Roman" w:hAnsi="Times New Roman" w:cs="Times New Roman"/>
          <w:sz w:val="28"/>
          <w:szCs w:val="28"/>
          <w:lang w:val="vi-VN"/>
        </w:rPr>
        <w:t>n</w:t>
      </w:r>
      <w:r w:rsidRPr="00A355D6">
        <w:rPr>
          <w:rFonts w:ascii="Times New Roman" w:eastAsia="Times New Roman" w:hAnsi="Times New Roman" w:cs="Times New Roman"/>
          <w:sz w:val="28"/>
          <w:szCs w:val="28"/>
        </w:rPr>
        <w:t>hà trường hướng tới các giá trị cốt lõi đã nêu ở trên.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lastRenderedPageBreak/>
        <w:t>- </w:t>
      </w:r>
      <w:r w:rsidRPr="00A355D6">
        <w:rPr>
          <w:rFonts w:ascii="Times New Roman" w:eastAsia="Times New Roman" w:hAnsi="Times New Roman" w:cs="Times New Roman"/>
          <w:sz w:val="28"/>
          <w:szCs w:val="28"/>
          <w:lang w:val="vi-VN"/>
        </w:rPr>
        <w:t>Tăng cường công tác xã hội hóa giáo dục, </w:t>
      </w:r>
      <w:r w:rsidRPr="00A355D6">
        <w:rPr>
          <w:rFonts w:ascii="Times New Roman" w:eastAsia="Times New Roman" w:hAnsi="Times New Roman" w:cs="Times New Roman"/>
          <w:sz w:val="28"/>
          <w:szCs w:val="28"/>
        </w:rPr>
        <w:t>gắn kết có hiệu quả giữa </w:t>
      </w:r>
      <w:r w:rsidRPr="00A355D6">
        <w:rPr>
          <w:rFonts w:ascii="Times New Roman" w:eastAsia="Times New Roman" w:hAnsi="Times New Roman" w:cs="Times New Roman"/>
          <w:sz w:val="28"/>
          <w:szCs w:val="28"/>
          <w:lang w:val="vi-VN"/>
        </w:rPr>
        <w:t>n</w:t>
      </w:r>
      <w:r w:rsidRPr="00A355D6">
        <w:rPr>
          <w:rFonts w:ascii="Times New Roman" w:eastAsia="Times New Roman" w:hAnsi="Times New Roman" w:cs="Times New Roman"/>
          <w:sz w:val="28"/>
          <w:szCs w:val="28"/>
        </w:rPr>
        <w:t>hà trường với các cơ quan, đoàn thể doanh nghiệp, nhà tài trợ và cộng đồng.</w:t>
      </w:r>
    </w:p>
    <w:p w:rsidR="00841A80" w:rsidRPr="00A355D6" w:rsidRDefault="000270CB"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 Các giải pháp cụ thể</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 2.1</w:t>
      </w:r>
      <w:r w:rsidR="000270CB" w:rsidRPr="00A355D6">
        <w:rPr>
          <w:rFonts w:ascii="Times New Roman" w:eastAsia="Times New Roman" w:hAnsi="Times New Roman" w:cs="Times New Roman"/>
          <w:b/>
          <w:bCs/>
          <w:sz w:val="28"/>
          <w:szCs w:val="28"/>
        </w:rPr>
        <w:t>.  Thể chế và chính sách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cơ chế tự chủ và tự chịu trách nhiệm về tổ chức bộ máy, nhân sự, tài chính và quy chế chi tiêu nội bộ theo hướng phát huy nội lực, khuyến khích phát triển cá nhân và tăng cường hợp tác với bên ngoài.</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Hoàn thiện hệ thống các quy định, quy chế về mọi hoạt động trong trường học mang tính đặc thù của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rPr>
        <w:t>rường đảm bảo sự thống nhất.</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 </w:t>
      </w:r>
      <w:r w:rsidRPr="00A355D6">
        <w:rPr>
          <w:rFonts w:ascii="Times New Roman" w:eastAsia="Times New Roman" w:hAnsi="Times New Roman" w:cs="Times New Roman"/>
          <w:sz w:val="28"/>
          <w:szCs w:val="28"/>
        </w:rPr>
        <w:t>Duy trì x</w:t>
      </w:r>
      <w:r w:rsidRPr="00A355D6">
        <w:rPr>
          <w:rFonts w:ascii="Times New Roman" w:eastAsia="Times New Roman" w:hAnsi="Times New Roman" w:cs="Times New Roman"/>
          <w:sz w:val="28"/>
          <w:szCs w:val="28"/>
          <w:lang w:val="vi-VN"/>
        </w:rPr>
        <w:t>ây dựng </w:t>
      </w:r>
      <w:r w:rsidRPr="00A355D6">
        <w:rPr>
          <w:rFonts w:ascii="Times New Roman" w:eastAsia="Times New Roman" w:hAnsi="Times New Roman" w:cs="Times New Roman"/>
          <w:sz w:val="28"/>
          <w:szCs w:val="28"/>
        </w:rPr>
        <w:t>và cụ thể hóa </w:t>
      </w:r>
      <w:r w:rsidRPr="00A355D6">
        <w:rPr>
          <w:rFonts w:ascii="Times New Roman" w:eastAsia="Times New Roman" w:hAnsi="Times New Roman" w:cs="Times New Roman"/>
          <w:sz w:val="28"/>
          <w:szCs w:val="28"/>
          <w:lang w:val="vi-VN"/>
        </w:rPr>
        <w:t>Quy chế dân chủ và Quy tắc ứng xử trong trường học</w:t>
      </w: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 tổ chức triển khai thực hiện hiệu quả.</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2.2</w:t>
      </w:r>
      <w:r w:rsidR="000270CB" w:rsidRPr="00A355D6">
        <w:rPr>
          <w:rFonts w:ascii="Times New Roman" w:eastAsia="Times New Roman" w:hAnsi="Times New Roman" w:cs="Times New Roman"/>
          <w:b/>
          <w:bCs/>
          <w:sz w:val="28"/>
          <w:szCs w:val="28"/>
        </w:rPr>
        <w:t>.  Tổ chức bộ máy</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Kiện toàn cơ cấu tổ chức, phân công bố trí lao động hợp lý, phát huy năng lực, sở trường của từng CB</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GV</w:t>
      </w:r>
      <w:r w:rsidRPr="00A355D6">
        <w:rPr>
          <w:rFonts w:ascii="Times New Roman" w:eastAsia="Times New Roman" w:hAnsi="Times New Roman" w:cs="Times New Roman"/>
          <w:sz w:val="28"/>
          <w:szCs w:val="28"/>
          <w:lang w:val="vi-VN"/>
        </w:rPr>
        <w:t>, NV</w:t>
      </w:r>
      <w:r w:rsidRPr="00A355D6">
        <w:rPr>
          <w:rFonts w:ascii="Times New Roman" w:eastAsia="Times New Roman" w:hAnsi="Times New Roman" w:cs="Times New Roman"/>
          <w:sz w:val="28"/>
          <w:szCs w:val="28"/>
        </w:rPr>
        <w:t> phù hợp với yêu cầu giảng dạy</w:t>
      </w:r>
      <w:r w:rsidRPr="00A355D6">
        <w:rPr>
          <w:rFonts w:ascii="Times New Roman" w:eastAsia="Times New Roman" w:hAnsi="Times New Roman" w:cs="Times New Roman"/>
          <w:sz w:val="28"/>
          <w:szCs w:val="28"/>
          <w:lang w:val="vi-VN"/>
        </w:rPr>
        <w:t>, công tác</w:t>
      </w:r>
      <w:r w:rsidRPr="00A355D6">
        <w:rPr>
          <w:rFonts w:ascii="Times New Roman" w:eastAsia="Times New Roman" w:hAnsi="Times New Roman" w:cs="Times New Roman"/>
          <w:sz w:val="28"/>
          <w:szCs w:val="28"/>
        </w:rPr>
        <w:t>.</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Tiếp tục thực hiện phân cấp quản lý theo hướng tăng quyền chủ động cho các tổ chuyên môn trong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rPr>
        <w:t>rường.</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2.3</w:t>
      </w:r>
      <w:r w:rsidR="000270CB" w:rsidRPr="00A355D6">
        <w:rPr>
          <w:rFonts w:ascii="Times New Roman" w:eastAsia="Times New Roman" w:hAnsi="Times New Roman" w:cs="Times New Roman"/>
          <w:b/>
          <w:bCs/>
          <w:sz w:val="28"/>
          <w:szCs w:val="28"/>
        </w:rPr>
        <w:t>. Đổi mới quản lý và dạy học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Đẩy mạnh công tác tuyên truyền nâng cao nhận thức cho đội ngũ về yêu cầu đổi mới, thay đổi tư duy kịp thời đáp ứng yêu cầu đổi mới của xã hội.</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Hàng năm, mỗi cán bộ quản lý, giáo viên tự đánh giá điểm mạnh, điểm yếu của bản thân trong công tác để từ đó xây dựng và có biện pháp phấn đấu thực hiện nhằm tạo uy tín, xây dựng thương hiệu cho bản thân mình.</w:t>
      </w:r>
    </w:p>
    <w:p w:rsidR="00841A80" w:rsidRPr="00A355D6" w:rsidRDefault="000270CB"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a) Về phía Giáo viên</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lang w:val="nl-NL"/>
        </w:rPr>
        <w:t>Từ kết quả kiểm tra, đánh giá và rút kinh nghiệm việc thực hiện đổi mới phương pháp giảng dạy của giáo viên trong năm học qua, ngay từ đầu năm học mới, mỗi giáo viên tiếp tục xây dựng kế hoạch cá nhân thực hiện đổi mới phương pháp dạy học theo mô hình trường tiểu học mới trong năm học. BGH và tổ chuyên môn có kế hoạch tổ chức kiểm tra, ghi nhận, đánh giá mức độ, hiệu quả đổi mới ở từng thời điểm trong năm học nhằm đánh giá, rút kinh nghiệm kịp thời, nâng cao chất lượng giáo dục. Việc thực hiện đổi mới phương pháp dạy học học của giáo viên phải phù hợp với đối tượng học sinh, đặc điểm tình hình thực tế trên lớp. Giáo viên vận dụng sáng tạo, hiệu quả cơ sở vật chất, trang thiết bị hiện có để thực hiện các hoạt động đổi mới phương pháp, nâng cao chất lượng giáo dục.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Thực hiện d</w:t>
      </w:r>
      <w:r w:rsidRPr="00A355D6">
        <w:rPr>
          <w:rFonts w:ascii="Times New Roman" w:eastAsia="Times New Roman" w:hAnsi="Times New Roman" w:cs="Times New Roman"/>
          <w:sz w:val="28"/>
          <w:szCs w:val="28"/>
        </w:rPr>
        <w:t>ạy học và đánh giá kết quả dạy học theo chuẩn kiến thức, kĩ năng của chương trình, chú trọng phát triển năng lực học sinh.</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Thực hiện Ứng dụng Công nghệ thông tin trong giảng dạy: sử dụng các phần mềm h</w:t>
      </w:r>
      <w:r w:rsidRPr="00A355D6">
        <w:rPr>
          <w:rFonts w:ascii="Times New Roman" w:eastAsia="Times New Roman" w:hAnsi="Times New Roman" w:cs="Times New Roman"/>
          <w:sz w:val="28"/>
          <w:szCs w:val="28"/>
          <w:lang w:val="vi-VN"/>
        </w:rPr>
        <w:t>ỗ</w:t>
      </w:r>
      <w:r w:rsidRPr="00A355D6">
        <w:rPr>
          <w:rFonts w:ascii="Times New Roman" w:eastAsia="Times New Roman" w:hAnsi="Times New Roman" w:cs="Times New Roman"/>
          <w:sz w:val="28"/>
          <w:szCs w:val="28"/>
        </w:rPr>
        <w:t> trợ cho soạn giảng, nâng cao hiệu quả giờ dạy.</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 Sử dụng hiệu quả cơ sở vật chất, thiết bị dạy học sẵn có và tăng cường làm thêm ĐDDH để nâng cao hiệu quả giảng dạy, chuẩn bị chu đáo phương tiện hỗ trợ các hoạt động trong tiết dạy.</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004671B8" w:rsidRPr="00A355D6">
        <w:rPr>
          <w:rFonts w:ascii="Times New Roman" w:eastAsia="Times New Roman" w:hAnsi="Times New Roman" w:cs="Times New Roman"/>
          <w:b/>
          <w:bCs/>
          <w:sz w:val="28"/>
          <w:szCs w:val="28"/>
          <w:lang w:val="nl-NL"/>
        </w:rPr>
        <w:t>b) Về phía Cán bộ quản lý</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lastRenderedPageBreak/>
        <w:t>       </w:t>
      </w: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nl-NL"/>
        </w:rPr>
        <w:t>Tiếp tục quan tâm bồi dưỡng nâng cao năng lực theo Chuẩn Hiệu trưởng, công tác tự </w:t>
      </w:r>
      <w:r w:rsidRPr="00A355D6">
        <w:rPr>
          <w:rFonts w:ascii="Times New Roman" w:eastAsia="Times New Roman" w:hAnsi="Times New Roman" w:cs="Times New Roman"/>
          <w:sz w:val="28"/>
          <w:szCs w:val="28"/>
        </w:rPr>
        <w:t>bồi dưỡng </w:t>
      </w:r>
      <w:r w:rsidRPr="00A355D6">
        <w:rPr>
          <w:rFonts w:ascii="Times New Roman" w:eastAsia="Times New Roman" w:hAnsi="Times New Roman" w:cs="Times New Roman"/>
          <w:sz w:val="28"/>
          <w:szCs w:val="28"/>
          <w:lang w:val="nl-NL"/>
        </w:rPr>
        <w:t>Hiệu trưởng </w:t>
      </w:r>
      <w:r w:rsidRPr="00A355D6">
        <w:rPr>
          <w:rFonts w:ascii="Times New Roman" w:eastAsia="Times New Roman" w:hAnsi="Times New Roman" w:cs="Times New Roman"/>
          <w:sz w:val="28"/>
          <w:szCs w:val="28"/>
        </w:rPr>
        <w:t>về nội dung, quan điểm đổi mới công tác quản lí</w:t>
      </w:r>
      <w:r w:rsidR="004671B8" w:rsidRPr="00A355D6">
        <w:rPr>
          <w:rFonts w:ascii="Times New Roman" w:eastAsia="Times New Roman" w:hAnsi="Times New Roman" w:cs="Times New Roman"/>
          <w:sz w:val="28"/>
          <w:szCs w:val="28"/>
        </w:rPr>
        <w:t xml:space="preserve"> </w:t>
      </w:r>
      <w:r w:rsidRPr="00A355D6">
        <w:rPr>
          <w:rFonts w:ascii="Times New Roman" w:eastAsia="Times New Roman" w:hAnsi="Times New Roman" w:cs="Times New Roman"/>
          <w:sz w:val="28"/>
          <w:szCs w:val="28"/>
          <w:lang w:val="nl-NL"/>
        </w:rPr>
        <w:t>theo chương trình SREM và chương trình bồi dưỡng theo hình thức liên kết Việt Nam – Singapore, </w:t>
      </w:r>
      <w:r w:rsidRPr="00A355D6">
        <w:rPr>
          <w:rFonts w:ascii="Times New Roman" w:eastAsia="Times New Roman" w:hAnsi="Times New Roman" w:cs="Times New Roman"/>
          <w:sz w:val="28"/>
          <w:szCs w:val="28"/>
        </w:rPr>
        <w:t>công tác chỉ đạo và quản lí việc thực hiện đổi mới phương pháp dạy, phương pháp học, đánh giá học sinh. Đồng thời đẩy mạnh việc bồi dưỡng năng lực đánh giá giáo viên theo Quy định về Chuẩn nghề nghiệp giáo viên tiểu học; xây dựng và phát triển nhà trường theo mô hình trường học mới.</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Hiệu trưởng tập trung thực hiện đổi mới công tác quản lý với các nội dung sau:</w:t>
      </w:r>
    </w:p>
    <w:p w:rsidR="00841A80" w:rsidRPr="00A355D6" w:rsidRDefault="00FF670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nl-NL"/>
        </w:rPr>
        <w:t> Quản lý hoạt động chuyên môn</w:t>
      </w:r>
    </w:p>
    <w:p w:rsidR="00841A80" w:rsidRPr="00A355D6" w:rsidRDefault="00841A80" w:rsidP="00A355D6">
      <w:pPr>
        <w:shd w:val="clear" w:color="auto" w:fill="FFFFFF"/>
        <w:spacing w:after="0" w:line="240" w:lineRule="auto"/>
        <w:ind w:firstLine="54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Dự giờ, kiểm tra chuyên môn đảm bảo đánh giá, phản ảnh đúng năng lực, trình độ chuyên môn nghiệp vụ, việc thực hiện quy chế chuyên môn của từng giáo viên. Tổ chức theo dõi, đánh giá giáo viên theo Chuẩn nghề nghiệp giáo viên Tiểu học đúng quy trình, có đủ cơ sở đánh giá đúng thực chất (hồ sơ minh chứng)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Chỉ đạo giảng dạy và đánh giá học sinh theo mô hình trường học mới. Tổ chức phổ biến, quán triệt đến giáo viên việc thực hiện dạy học, đánh giá kết quả dạy học theo chuẩn kiến thức, kỹ năng của chương trìn</w:t>
      </w:r>
      <w:r w:rsidR="004671B8" w:rsidRPr="00A355D6">
        <w:rPr>
          <w:rFonts w:ascii="Times New Roman" w:eastAsia="Times New Roman" w:hAnsi="Times New Roman" w:cs="Times New Roman"/>
          <w:sz w:val="28"/>
          <w:szCs w:val="28"/>
          <w:lang w:val="nl-NL"/>
        </w:rPr>
        <w:t>h, đánh giá học theo Thông tư 22/2016</w:t>
      </w:r>
      <w:r w:rsidRPr="00A355D6">
        <w:rPr>
          <w:rFonts w:ascii="Times New Roman" w:eastAsia="Times New Roman" w:hAnsi="Times New Roman" w:cs="Times New Roman"/>
          <w:sz w:val="28"/>
          <w:szCs w:val="28"/>
          <w:lang w:val="nl-NL"/>
        </w:rPr>
        <w:t>/TT-BGDĐT và tổ chức theo dõi, kiểm tra, tư vấn, hỗ trợ thường xuyên thông qua các hình thức dự giờ, kiểm tra chuyên đề, sinh hoạt chuyên môn, ... . Tổ chức chuyên đề, hội thảo chia sẻ, học tập thực hiện đổi mới phương pháp dạy, phương pháp học, phương pháp đánh giá học sinh, đảm bảo chất lượng giáo dục toàn diện theo yêu cầu.</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Tăng cường trật tự kỉ cương, xây dựng và củng cố nề nếp, thực hiện tốt quy chế dân chủ, bố trí sử dụng hợp lí đội ngũ, kịp thời giải quyết khiếu nại tố cáo, tránh để vượt cấp. kiểm tra việc thực hiện chương trình, kế họach dạy học, thực hiện quy chế chuyên môn, đánh giá xếp lọai học sinh, tránh chạy theo bệnh thành tích.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rPr>
        <w:t>- Chú trọng việc tổ chức các hoạt động chuyên môn như hội thảo, chuyên đề, sinh hoạt chuyên môn, dự giờ thăm lớp, phong trào thi đua Hai tốt, … tập trung cải thiện, nâng cao chất lượng học tập trong nhà trường, thực hiện mục tiêu giáo dục tiểu học.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 Đa dạng hoá các hình thức kiểm tra, dự giờ nhằm đánh giá thực chất hiệu quả công tác của đội ngũ, kịp thời điều chỉnh, rút kinh nghiệm, nâng cao chất lượng công việc.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Tăng cường công tác dự giờ, kiểm tra hoạt động dạy và học, việc thực hiện quy chế chuyên môn của giáo viên. Nhận xét, đánh giá, rút kinh nghiệm kịp thời.</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Thực hiện phân cấp quản lý đến từng tổ khối chuyên môn, hình thành và sử dụng mạng lưới chuyên môn trong các hoạt động kiểm tra, bồi dưỡng.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Phân công lãnh đạo thường xuyên tham dự sinh hoạt tổ chuyên môn để nắm bắt tình hình hoạt động và có ý kiến chỉ đạo kịp thời nhằm tháo gỡ những khó khăn, vướng mắc, giúp tổ chuyên môn hoàn thành tốt nhiệm vụ.</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lang w:val="nl-NL"/>
        </w:rPr>
      </w:pPr>
      <w:r w:rsidRPr="00A355D6">
        <w:rPr>
          <w:rFonts w:ascii="Times New Roman" w:eastAsia="Times New Roman" w:hAnsi="Times New Roman" w:cs="Times New Roman"/>
          <w:sz w:val="28"/>
          <w:szCs w:val="28"/>
          <w:lang w:val="nl-NL"/>
        </w:rPr>
        <w:lastRenderedPageBreak/>
        <w:t>        - Tổ chức sơ kết, rút kinh nghiệm, tuyên dương, khen thưởng kịp thời.</w:t>
      </w:r>
    </w:p>
    <w:p w:rsidR="00FF6700" w:rsidRPr="00A355D6" w:rsidRDefault="00FF6700" w:rsidP="00A355D6">
      <w:pPr>
        <w:shd w:val="clear" w:color="auto" w:fill="FFFFFF"/>
        <w:spacing w:after="0" w:line="240" w:lineRule="auto"/>
        <w:ind w:firstLine="513"/>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ml:space="preserve"> -Tuyên truyền thực hiện </w:t>
      </w:r>
      <w:r w:rsidR="00D63986" w:rsidRPr="00A355D6">
        <w:rPr>
          <w:rFonts w:ascii="Times New Roman" w:eastAsia="Times New Roman" w:hAnsi="Times New Roman" w:cs="Times New Roman"/>
          <w:sz w:val="28"/>
          <w:szCs w:val="28"/>
        </w:rPr>
        <w:t>chương trình</w:t>
      </w:r>
      <w:r w:rsidRPr="00A355D6">
        <w:rPr>
          <w:rFonts w:ascii="Times New Roman" w:eastAsia="Times New Roman" w:hAnsi="Times New Roman" w:cs="Times New Roman"/>
          <w:sz w:val="28"/>
          <w:szCs w:val="28"/>
        </w:rPr>
        <w:t xml:space="preserve"> phổ thông mới từ năm học 2020-2021.</w:t>
      </w:r>
    </w:p>
    <w:p w:rsidR="00841A80" w:rsidRPr="00A355D6" w:rsidRDefault="00841A80" w:rsidP="00A355D6">
      <w:pPr>
        <w:shd w:val="clear" w:color="auto" w:fill="FFFFFF"/>
        <w:spacing w:after="0" w:line="240" w:lineRule="auto"/>
        <w:ind w:firstLine="513"/>
        <w:jc w:val="both"/>
        <w:rPr>
          <w:rFonts w:ascii="Times New Roman" w:eastAsia="Times New Roman" w:hAnsi="Times New Roman" w:cs="Times New Roman"/>
          <w:sz w:val="28"/>
          <w:szCs w:val="28"/>
        </w:rPr>
      </w:pPr>
      <w:r w:rsidRPr="00A355D6">
        <w:rPr>
          <w:rFonts w:ascii="Times New Roman" w:eastAsia="Times New Roman" w:hAnsi="Times New Roman" w:cs="Times New Roman"/>
          <w:i/>
          <w:iCs/>
          <w:sz w:val="28"/>
          <w:szCs w:val="28"/>
          <w:lang w:val="nl-NL"/>
        </w:rPr>
        <w:t> </w:t>
      </w: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b/>
          <w:bCs/>
          <w:sz w:val="28"/>
          <w:szCs w:val="28"/>
          <w:lang w:val="nl-NL"/>
        </w:rPr>
        <w:t>Quản lý côn</w:t>
      </w:r>
      <w:r w:rsidR="00FF6700" w:rsidRPr="00A355D6">
        <w:rPr>
          <w:rFonts w:ascii="Times New Roman" w:eastAsia="Times New Roman" w:hAnsi="Times New Roman" w:cs="Times New Roman"/>
          <w:b/>
          <w:bCs/>
          <w:sz w:val="28"/>
          <w:szCs w:val="28"/>
          <w:lang w:val="nl-NL"/>
        </w:rPr>
        <w:t>g tác hành chính, hồ sơ sổ sách</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Lập đầy đủ hồ sơ sổ sách quy định trong Điều lệ nhà trường. Các mẫu sổ sách, văn bản đảm bảo tính hợp lý, chính xác.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Thành lập các hội đồng trường, tổ chuyên môn và phân công phân nhiệm hợp lý, cụ thể cho từng thành viên trong nhà trường đúng theo quy đ</w:t>
      </w:r>
      <w:r w:rsidR="00FF6700" w:rsidRPr="00A355D6">
        <w:rPr>
          <w:rFonts w:ascii="Times New Roman" w:eastAsia="Times New Roman" w:hAnsi="Times New Roman" w:cs="Times New Roman"/>
          <w:sz w:val="28"/>
          <w:szCs w:val="28"/>
          <w:lang w:val="nl-NL"/>
        </w:rPr>
        <w:t>ịnh của Điều lệ trường Tiểu học, chỉ đọa của cấp trên.</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Nghiên cứu, cập nhật thông tin thường xuyên. Lập hồ sơ nguyên tắc đầy đủ, khoa học để đảm bảo cho việc quản lý, chỉ đạo đúng văn bản hiện hành.</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Thực hiện quản lý văn bản đi, đến và lưu trữ văn bản đầy đủ, đúng theo đúng quy định.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 Tiếp tục thực hiện cải tiến quản lý nhân sự, quản lý hồ sơ đào tạo bồi dưỡng đội ngũ, hồ sơ lưu trữ nhà trường.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Tổ chức rà soát hồ sơ lưu trữ, cập nhật quản lý hồ sơ nhân sự, sắp xếp và lập hồ sơ theo dõi thực hiện kế hoạch đào tạo bồi dưỡng đội ngũ theo từng năm học, các hồ sơ theo qui định trong nhà trường phổ thông.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Thực hiện công tác kiểm tra định kì, đột xuất nhằm phát hiện kịp thời thiếu sót, hạn chế để khắc phục, bổ sung đầy đủ.</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 Phân công trách nhiệm cụ thể, rõ ràng cho từng thành viên, đảm bảo phương tiện, điều kiện làm việc hoàn thành nhiệm vụ được giao.</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Tăng cường ứng dụng CNTT trong quản lý hồ sơ hành chính.Tinh giản hồ sơ sổ sách không cần thiết.</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3.</w:t>
      </w:r>
      <w:r w:rsidR="00FF6700" w:rsidRPr="00A355D6">
        <w:rPr>
          <w:rFonts w:ascii="Times New Roman" w:eastAsia="Times New Roman" w:hAnsi="Times New Roman" w:cs="Times New Roman"/>
          <w:b/>
          <w:bCs/>
          <w:sz w:val="28"/>
          <w:szCs w:val="28"/>
          <w:lang w:val="nl-NL"/>
        </w:rPr>
        <w:t> Quản lý tài chính, tài sản</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Tiếp tục cải tiến công khai tài chính:</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Công khai  các khoản hàng tháng trong buổi họp Hội đồng sư phạm hoặc niêm yết trong văn phòng nhà trường (kể cả các khoản thu ngoài quy định).</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Tổ chức tự kiểm tra tài chính hàng tháng, có biên bản kiểm tra cụ thể, đầy đủ thành phần theo quy định.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 Đảm bảo việc  xây dựng quy chế chi tiêu nội bộ theo từng giai đoạn giao kinh phí và tổ chức triển khai đến toàn thể CB, GV, NV nhà trường.</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 Thực hiện tiết kiệm trong việc sử dụng các nguồn ngân sách được cấp.</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Phân công trách nhiệm cho Kế toán tham mưu và thực hiện các chế độ chính sách cho CB, GV, NV và học sinh đúng quy định.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nl-NL"/>
        </w:rPr>
        <w:t>          </w:t>
      </w:r>
      <w:r w:rsidRPr="00A355D6">
        <w:rPr>
          <w:rFonts w:ascii="Times New Roman" w:eastAsia="Times New Roman" w:hAnsi="Times New Roman" w:cs="Times New Roman"/>
          <w:sz w:val="28"/>
          <w:szCs w:val="28"/>
          <w:lang w:val="nl-NL"/>
        </w:rPr>
        <w:t> - Thực hiện quản lý và cập nhật số liệu tài sản các năm học đúng quy định. Tổ chức cập nhật, theo dõi tài sản thường xuyên.</w:t>
      </w:r>
    </w:p>
    <w:p w:rsidR="00841A80" w:rsidRPr="00A355D6" w:rsidRDefault="00841A80" w:rsidP="00A355D6">
      <w:pPr>
        <w:shd w:val="clear" w:color="auto" w:fill="FFFFFF"/>
        <w:spacing w:after="0" w:line="240" w:lineRule="auto"/>
        <w:ind w:firstLine="70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nl-NL"/>
        </w:rPr>
        <w:t> - </w:t>
      </w:r>
      <w:r w:rsidRPr="00A355D6">
        <w:rPr>
          <w:rFonts w:ascii="Times New Roman" w:eastAsia="Times New Roman" w:hAnsi="Times New Roman" w:cs="Times New Roman"/>
          <w:sz w:val="28"/>
          <w:szCs w:val="28"/>
          <w:lang w:val="nl-NL"/>
        </w:rPr>
        <w:t>Tổ chức rà soát, sắp xếp, hoàn chỉnh hồ sơ quản lý theo quy định. Kiểm tra thực tế tài sản hiện có để  có thể điều chỉnh hồ sơ theo dõi kịp thời đúng tên gọi, số lượng.</w:t>
      </w:r>
    </w:p>
    <w:p w:rsidR="00841A80" w:rsidRPr="00A355D6" w:rsidRDefault="004671B8" w:rsidP="00A355D6">
      <w:pPr>
        <w:shd w:val="clear" w:color="auto" w:fill="FFFFFF"/>
        <w:spacing w:after="0" w:line="240" w:lineRule="auto"/>
        <w:ind w:firstLine="7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00841A80" w:rsidRPr="00A355D6">
        <w:rPr>
          <w:rFonts w:ascii="Times New Roman" w:eastAsia="Times New Roman" w:hAnsi="Times New Roman" w:cs="Times New Roman"/>
          <w:sz w:val="28"/>
          <w:szCs w:val="28"/>
          <w:lang w:val="nl-NL"/>
        </w:rPr>
        <w:t>Giao trách nhiệm bảo quản tài sản cho CB, GV, NV sử dụng trong </w:t>
      </w:r>
      <w:r w:rsidR="00841A80" w:rsidRPr="00A355D6">
        <w:rPr>
          <w:rFonts w:ascii="Times New Roman" w:eastAsia="Times New Roman" w:hAnsi="Times New Roman" w:cs="Times New Roman"/>
          <w:sz w:val="28"/>
          <w:szCs w:val="28"/>
          <w:lang w:val="vi-VN"/>
        </w:rPr>
        <w:t>từng </w:t>
      </w:r>
      <w:r w:rsidR="00841A80" w:rsidRPr="00A355D6">
        <w:rPr>
          <w:rFonts w:ascii="Times New Roman" w:eastAsia="Times New Roman" w:hAnsi="Times New Roman" w:cs="Times New Roman"/>
          <w:sz w:val="28"/>
          <w:szCs w:val="28"/>
          <w:lang w:val="nl-NL"/>
        </w:rPr>
        <w:t xml:space="preserve">năm học, có biên bản bàn giao cụ thể. Chú trọng quán triệt đến đội ngũ việc thực hiện bảo quản cơ sở vật chất và thiết bị trường học. Khi sử dụng tài sản trường học đồng thời thực hiện việc bảo quản, phải kịp thời phát hiện và </w:t>
      </w:r>
      <w:r w:rsidR="00841A80" w:rsidRPr="00A355D6">
        <w:rPr>
          <w:rFonts w:ascii="Times New Roman" w:eastAsia="Times New Roman" w:hAnsi="Times New Roman" w:cs="Times New Roman"/>
          <w:sz w:val="28"/>
          <w:szCs w:val="28"/>
          <w:lang w:val="nl-NL"/>
        </w:rPr>
        <w:lastRenderedPageBreak/>
        <w:t>sửa chữa ngay khi tài sản có dấu hiệu hư hỏng. Đảm bảo những quy định trong việc sử dụng tài sản, dụng cụ lao động, tranh thiết bị dạy học.</w:t>
      </w:r>
    </w:p>
    <w:p w:rsidR="00841A80" w:rsidRPr="00A355D6" w:rsidRDefault="004671B8" w:rsidP="00A355D6">
      <w:pPr>
        <w:shd w:val="clear" w:color="auto" w:fill="FFFFFF"/>
        <w:spacing w:after="0" w:line="240" w:lineRule="auto"/>
        <w:ind w:firstLine="7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00841A80" w:rsidRPr="00A355D6">
        <w:rPr>
          <w:rFonts w:ascii="Times New Roman" w:eastAsia="Times New Roman" w:hAnsi="Times New Roman" w:cs="Times New Roman"/>
          <w:sz w:val="28"/>
          <w:szCs w:val="28"/>
          <w:lang w:val="nl-NL"/>
        </w:rPr>
        <w:t>Thực hiện kiểm kê, đánh giá tài sản, cơ sở vật chất theo từng thời điểm theo quy định.</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2.4</w:t>
      </w:r>
      <w:r w:rsidRPr="00A355D6">
        <w:rPr>
          <w:rFonts w:ascii="Times New Roman" w:eastAsia="Times New Roman" w:hAnsi="Times New Roman" w:cs="Times New Roman"/>
          <w:b/>
          <w:bCs/>
          <w:sz w:val="28"/>
          <w:szCs w:val="28"/>
        </w:rPr>
        <w:t>.  </w:t>
      </w:r>
      <w:r w:rsidRPr="00A355D6">
        <w:rPr>
          <w:rFonts w:ascii="Times New Roman" w:eastAsia="Times New Roman" w:hAnsi="Times New Roman" w:cs="Times New Roman"/>
          <w:b/>
          <w:bCs/>
          <w:sz w:val="28"/>
          <w:szCs w:val="28"/>
          <w:lang w:val="vi-VN"/>
        </w:rPr>
        <w:t>Nâng cao chất lượng giáo dục toàn diện</w:t>
      </w:r>
    </w:p>
    <w:p w:rsidR="00841A80" w:rsidRPr="00A355D6" w:rsidRDefault="00841A80" w:rsidP="00A355D6">
      <w:pPr>
        <w:shd w:val="clear" w:color="auto" w:fill="FFFFFF"/>
        <w:spacing w:after="0" w:line="240" w:lineRule="auto"/>
        <w:ind w:firstLine="855"/>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Nâng cao chất lượng và hiệu quả giáo dục toàn diện. Thực hiện có hiệu quả mục tiêu giáo dục trong trường tiểu học : dạy chữ-dạy người theo quan điểm: “Học để biết, học để làm, học để chung sống, học để làm người”</w:t>
      </w: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chú trọng yêu cầu phát triển năng lực, phát triển tiềm năng riêng của học sinh, chú trọng phát triển cả con người xã hội và con người cá nhân; </w:t>
      </w:r>
      <w:r w:rsidRPr="00A355D6">
        <w:rPr>
          <w:rFonts w:ascii="Times New Roman" w:eastAsia="Times New Roman" w:hAnsi="Times New Roman" w:cs="Times New Roman"/>
          <w:sz w:val="28"/>
          <w:szCs w:val="28"/>
          <w:lang w:val="vi-VN"/>
        </w:rPr>
        <w:t>ngăn chặn tình trạng vi phạm pháp luật, bạo lực trong học sinh.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 phát triển những phẩm chất và năng lực cho học sinh.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Chỉ đạo dạy học theo hướng tích hợp, phân hóa nhằm bảo đảm phát triển tiềm năng của mỗi học sinh, phát triển khả năng của học sinh nhằm giải quyết có hiệu quả các vấn đề trong học tập và trong cuộc sống.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lang w:val="nl-NL"/>
        </w:rPr>
        <w:t>Tiếp tục thực hiện đổi mới đá</w:t>
      </w:r>
      <w:r w:rsidR="004671B8" w:rsidRPr="00A355D6">
        <w:rPr>
          <w:rFonts w:ascii="Times New Roman" w:eastAsia="Times New Roman" w:hAnsi="Times New Roman" w:cs="Times New Roman"/>
          <w:sz w:val="28"/>
          <w:szCs w:val="28"/>
          <w:lang w:val="nl-NL"/>
        </w:rPr>
        <w:t>nh giá học sinh theo Thông tư 22/2016/TT-BGDĐT ngày 22/9/2016</w:t>
      </w:r>
      <w:r w:rsidRPr="00A355D6">
        <w:rPr>
          <w:rFonts w:ascii="Times New Roman" w:eastAsia="Times New Roman" w:hAnsi="Times New Roman" w:cs="Times New Roman"/>
          <w:sz w:val="28"/>
          <w:szCs w:val="28"/>
          <w:lang w:val="nl-NL"/>
        </w:rPr>
        <w:t xml:space="preserve"> của Bộ GDĐT. Coi trọng việc động viên, khuyến khích sự tiến bộ của học sinh; Phát huy tính năng động, sáng tạo, khả năng tự học, tự đánh giá của học sinh; xây dựng niềm tin, rèn luyện đạo đức theo truyền thống Việt Nam.</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Định kỳ rà soát, đổi mới, kiểm định chất lượng chương trình giáo dục, nội dung và phương pháp giảng dạy theo xu hướng linh hoạt, hiện đại phù hợp với đổi mới giáo dục.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Thực hiện tốt việc tự đánh giá chất lượng giáo dục </w:t>
      </w:r>
      <w:r w:rsidRPr="00A355D6">
        <w:rPr>
          <w:rFonts w:ascii="Times New Roman" w:eastAsia="Times New Roman" w:hAnsi="Times New Roman" w:cs="Times New Roman"/>
          <w:sz w:val="28"/>
          <w:szCs w:val="28"/>
          <w:lang w:val="vi-VN"/>
        </w:rPr>
        <w:t>trường tiểu học theo quy định.</w:t>
      </w:r>
      <w:r w:rsidRPr="00A355D6">
        <w:rPr>
          <w:rFonts w:ascii="Times New Roman" w:eastAsia="Times New Roman" w:hAnsi="Times New Roman" w:cs="Times New Roman"/>
          <w:b/>
          <w:bCs/>
          <w:sz w:val="28"/>
          <w:szCs w:val="28"/>
        </w:rPr>
        <w:t> </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 Xây dựng cho học sinh ý thức tự giác trong học tập, hình thành phương pháp học tập: tự học, tự chủ, sáng tạo, hợp tác, kiên trì bền chí</w:t>
      </w:r>
      <w:r w:rsidRPr="00A355D6">
        <w:rPr>
          <w:rFonts w:ascii="Times New Roman" w:eastAsia="Times New Roman" w:hAnsi="Times New Roman" w:cs="Times New Roman"/>
          <w:sz w:val="28"/>
          <w:szCs w:val="28"/>
          <w:lang w:val="vi-VN"/>
        </w:rPr>
        <w:t>; học tập có hiệu quả.</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2.5</w:t>
      </w:r>
      <w:r w:rsidRPr="00A355D6">
        <w:rPr>
          <w:rFonts w:ascii="Times New Roman" w:eastAsia="Times New Roman" w:hAnsi="Times New Roman" w:cs="Times New Roman"/>
          <w:b/>
          <w:bCs/>
          <w:sz w:val="28"/>
          <w:szCs w:val="28"/>
        </w:rPr>
        <w:t>. </w:t>
      </w:r>
      <w:r w:rsidR="004671B8" w:rsidRPr="00A355D6">
        <w:rPr>
          <w:rFonts w:ascii="Times New Roman" w:eastAsia="Times New Roman" w:hAnsi="Times New Roman" w:cs="Times New Roman"/>
          <w:b/>
          <w:bCs/>
          <w:sz w:val="28"/>
          <w:szCs w:val="28"/>
          <w:lang w:val="nl-NL"/>
        </w:rPr>
        <w:t> Phát triển đội ngũ</w:t>
      </w:r>
    </w:p>
    <w:p w:rsidR="00841A80" w:rsidRPr="00A355D6" w:rsidRDefault="00841A80" w:rsidP="00A355D6">
      <w:pPr>
        <w:shd w:val="clear" w:color="auto" w:fill="FFFFFF"/>
        <w:spacing w:after="0" w:line="240" w:lineRule="auto"/>
        <w:ind w:firstLine="741"/>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r w:rsidRPr="00A355D6">
        <w:rPr>
          <w:rFonts w:ascii="Times New Roman" w:eastAsia="Times New Roman" w:hAnsi="Times New Roman" w:cs="Times New Roman"/>
          <w:sz w:val="28"/>
          <w:szCs w:val="28"/>
          <w:lang w:val="nl-NL"/>
        </w:rPr>
        <w:t> Thường xuyên quán triệt, nâng cao nhận thức tư tưởng, phát huy tinh thần trách nhiệm và đạo đức nghề nghiệp của đội ngũ.</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Quy hoạch, đào tạo và bồi dưỡng cán bộ giáo viên theo hướng sử dụng tốt đội ngũ hiện có, đáp ứng được yêu cầu của công việc.</w:t>
      </w:r>
      <w:r w:rsidRPr="00A355D6">
        <w:rPr>
          <w:rFonts w:ascii="Times New Roman" w:eastAsia="Times New Roman" w:hAnsi="Times New Roman" w:cs="Times New Roman"/>
          <w:sz w:val="28"/>
          <w:szCs w:val="28"/>
          <w:lang w:val="nl-NL"/>
        </w:rPr>
        <w:t xml:space="preserve"> Nâng cao trình độ chuyên môn, nghiệp vụ cho đội ngũ nhà giáo nhằm đáp ứng yêu cầu đổi mới giáo dục. Hàng năm tổ chức nhiều hoạt động chuyên môn, tập huấn, bồi dưỡng, </w:t>
      </w:r>
      <w:r w:rsidRPr="00A355D6">
        <w:rPr>
          <w:rFonts w:ascii="Times New Roman" w:eastAsia="Times New Roman" w:hAnsi="Times New Roman" w:cs="Times New Roman"/>
          <w:sz w:val="28"/>
          <w:szCs w:val="28"/>
          <w:lang w:val="nl-NL"/>
        </w:rPr>
        <w:lastRenderedPageBreak/>
        <w:t>tạo điều kiện cho đội ngũ tự học tự bồi dưỡng nâng cao nghiệp vụ chuyên môn, nghiệp vụ quản lý.</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giáo viên có thành tích xuất sắc.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Đầu tư có trọng điểm để phát triển đội ngũ cán bộ, giáo viên nồng cốt, giáo viên trẻ có năng lực bố trí vào các vị trí chủ chốt của nhà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Tạo điều kiện GV Tiếng Anh tham gia các lớp tập huấn, bồi dưỡng, đảm bảo đủ năng lực giảng dạy chương trình Tiếng Anh mới 4 tiết/tuần.</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Đẩy mạnh ứng dụng Công nghệ thông tin trong công tác quản lý và giảng dạy.</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Tạo điều kiện cho CB, GV, NV đi học đạt chuẩn theo ngạch đang hưởng và nâng cao trình độ trên chuẩn</w:t>
      </w:r>
      <w:r w:rsidRPr="00A355D6">
        <w:rPr>
          <w:rFonts w:ascii="Times New Roman" w:eastAsia="Times New Roman" w:hAnsi="Times New Roman" w:cs="Times New Roman"/>
          <w:sz w:val="28"/>
          <w:szCs w:val="28"/>
        </w:rPr>
        <w:t>, đáp ứng yêu cầu thực hiện nhiệm vụ</w:t>
      </w:r>
      <w:r w:rsidRPr="00A355D6">
        <w:rPr>
          <w:rFonts w:ascii="Times New Roman" w:eastAsia="Times New Roman" w:hAnsi="Times New Roman" w:cs="Times New Roman"/>
          <w:sz w:val="28"/>
          <w:szCs w:val="28"/>
          <w:lang w:val="vi-VN"/>
        </w:rPr>
        <w:t>:</w:t>
      </w:r>
    </w:p>
    <w:p w:rsidR="00841A80" w:rsidRPr="00A355D6" w:rsidRDefault="007E304B"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xml:space="preserve">+ 01 CBQL học </w:t>
      </w:r>
      <w:r w:rsidRPr="00A355D6">
        <w:rPr>
          <w:rFonts w:ascii="Times New Roman" w:eastAsia="Times New Roman" w:hAnsi="Times New Roman" w:cs="Times New Roman"/>
          <w:sz w:val="28"/>
          <w:szCs w:val="28"/>
        </w:rPr>
        <w:t>cao cấp</w:t>
      </w:r>
      <w:r w:rsidR="00841A80" w:rsidRPr="00A355D6">
        <w:rPr>
          <w:rFonts w:ascii="Times New Roman" w:eastAsia="Times New Roman" w:hAnsi="Times New Roman" w:cs="Times New Roman"/>
          <w:sz w:val="28"/>
          <w:szCs w:val="28"/>
          <w:lang w:val="vi-VN"/>
        </w:rPr>
        <w:t xml:space="preserve"> Chính trị.</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Cử </w:t>
      </w:r>
      <w:r w:rsidRPr="00A355D6">
        <w:rPr>
          <w:rFonts w:ascii="Times New Roman" w:eastAsia="Times New Roman" w:hAnsi="Times New Roman" w:cs="Times New Roman"/>
          <w:sz w:val="28"/>
          <w:szCs w:val="28"/>
        </w:rPr>
        <w:t>02 </w:t>
      </w:r>
      <w:r w:rsidRPr="00A355D6">
        <w:rPr>
          <w:rFonts w:ascii="Times New Roman" w:eastAsia="Times New Roman" w:hAnsi="Times New Roman" w:cs="Times New Roman"/>
          <w:sz w:val="28"/>
          <w:szCs w:val="28"/>
          <w:lang w:val="vi-VN"/>
        </w:rPr>
        <w:t>GV thuộc diện quy hoạch theo học lớp </w:t>
      </w:r>
      <w:r w:rsidRPr="00A355D6">
        <w:rPr>
          <w:rFonts w:ascii="Times New Roman" w:eastAsia="Times New Roman" w:hAnsi="Times New Roman" w:cs="Times New Roman"/>
          <w:sz w:val="28"/>
          <w:szCs w:val="28"/>
        </w:rPr>
        <w:t>bồi dưỡng Quản lý giáo dục.</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+ 100% CB, GV, NV </w:t>
      </w:r>
      <w:r w:rsidRPr="00A355D6">
        <w:rPr>
          <w:rFonts w:ascii="Times New Roman" w:eastAsia="Times New Roman" w:hAnsi="Times New Roman" w:cs="Times New Roman"/>
          <w:sz w:val="28"/>
          <w:szCs w:val="28"/>
        </w:rPr>
        <w:t>đạt trình độ</w:t>
      </w:r>
      <w:r w:rsidRPr="00A355D6">
        <w:rPr>
          <w:rFonts w:ascii="Times New Roman" w:eastAsia="Times New Roman" w:hAnsi="Times New Roman" w:cs="Times New Roman"/>
          <w:sz w:val="28"/>
          <w:szCs w:val="28"/>
          <w:lang w:val="vi-VN"/>
        </w:rPr>
        <w:t> Tin học, Anh văn</w:t>
      </w:r>
      <w:r w:rsidRPr="00A355D6">
        <w:rPr>
          <w:rFonts w:ascii="Times New Roman" w:eastAsia="Times New Roman" w:hAnsi="Times New Roman" w:cs="Times New Roman"/>
          <w:sz w:val="28"/>
          <w:szCs w:val="28"/>
        </w:rPr>
        <w:t> theo tiêu chuẩn hạng ngạch, đáp ứng yêu cầu công tác.</w:t>
      </w:r>
    </w:p>
    <w:p w:rsidR="00841A80" w:rsidRPr="00A355D6" w:rsidRDefault="00841A80" w:rsidP="00A355D6">
      <w:pPr>
        <w:shd w:val="clear" w:color="auto" w:fill="FFFFFF"/>
        <w:spacing w:after="0" w:line="240" w:lineRule="auto"/>
        <w:ind w:firstLine="60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Kinh phí: Đối tượng không thuộc diện quy hoạch, dự nguồn tự túc kinh phí đi học.</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        2.6</w:t>
      </w:r>
      <w:r w:rsidRPr="00A355D6">
        <w:rPr>
          <w:rFonts w:ascii="Times New Roman" w:eastAsia="Times New Roman" w:hAnsi="Times New Roman" w:cs="Times New Roman"/>
          <w:b/>
          <w:bCs/>
          <w:sz w:val="28"/>
          <w:szCs w:val="28"/>
        </w:rPr>
        <w:t>. </w:t>
      </w:r>
      <w:r w:rsidRPr="00A355D6">
        <w:rPr>
          <w:rFonts w:ascii="Times New Roman" w:eastAsia="Times New Roman" w:hAnsi="Times New Roman" w:cs="Times New Roman"/>
          <w:b/>
          <w:bCs/>
          <w:sz w:val="28"/>
          <w:szCs w:val="28"/>
          <w:lang w:val="vi-VN"/>
        </w:rPr>
        <w:t>Nâng cấp c</w:t>
      </w:r>
      <w:r w:rsidRPr="00A355D6">
        <w:rPr>
          <w:rFonts w:ascii="Times New Roman" w:eastAsia="Times New Roman" w:hAnsi="Times New Roman" w:cs="Times New Roman"/>
          <w:b/>
          <w:bCs/>
          <w:sz w:val="28"/>
          <w:szCs w:val="28"/>
          <w:lang w:val="nl-NL"/>
        </w:rPr>
        <w:t>ơ sở vật chất, </w:t>
      </w:r>
      <w:r w:rsidRPr="00A355D6">
        <w:rPr>
          <w:rFonts w:ascii="Times New Roman" w:eastAsia="Times New Roman" w:hAnsi="Times New Roman" w:cs="Times New Roman"/>
          <w:b/>
          <w:bCs/>
          <w:sz w:val="28"/>
          <w:szCs w:val="28"/>
          <w:lang w:val="vi-VN"/>
        </w:rPr>
        <w:t>trang bị </w:t>
      </w:r>
      <w:r w:rsidR="006E0193" w:rsidRPr="00A355D6">
        <w:rPr>
          <w:rFonts w:ascii="Times New Roman" w:eastAsia="Times New Roman" w:hAnsi="Times New Roman" w:cs="Times New Roman"/>
          <w:b/>
          <w:bCs/>
          <w:sz w:val="28"/>
          <w:szCs w:val="28"/>
          <w:lang w:val="nl-NL"/>
        </w:rPr>
        <w:t>thiết bị, công nghệ</w:t>
      </w:r>
    </w:p>
    <w:p w:rsidR="00841A80" w:rsidRPr="00A355D6" w:rsidRDefault="00841A80" w:rsidP="00A355D6">
      <w:pPr>
        <w:shd w:val="clear" w:color="auto" w:fill="FFFFFF"/>
        <w:spacing w:after="0" w:line="240" w:lineRule="auto"/>
        <w:ind w:firstLine="513"/>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Đầu tư có trọng điểm để hiện đại hoá các phòng học, các phòng chức năng</w:t>
      </w:r>
      <w:r w:rsidRPr="00A355D6">
        <w:rPr>
          <w:rFonts w:ascii="Times New Roman" w:eastAsia="Times New Roman" w:hAnsi="Times New Roman" w:cs="Times New Roman"/>
          <w:sz w:val="28"/>
          <w:szCs w:val="28"/>
          <w:lang w:val="vi-VN"/>
        </w:rPr>
        <w:t>.</w:t>
      </w:r>
      <w:r w:rsidRPr="00A355D6">
        <w:rPr>
          <w:rFonts w:ascii="Times New Roman" w:eastAsia="Times New Roman" w:hAnsi="Times New Roman" w:cs="Times New Roman"/>
          <w:sz w:val="28"/>
          <w:szCs w:val="28"/>
          <w:lang w:val="nl-NL"/>
        </w:rPr>
        <w:t xml:space="preserve">Tiếp tục tham mưu lãnh đạo ngành, địa phương xây dựng, nâng cấp cơ sở vật chất nhà trường, đảm bảo diện tích đủ chuẩn theo quy định. Trước mắt trang bị bàn ghế học sinh theo quy chuẩn, tu bổ, nâng cấp các phòng </w:t>
      </w:r>
      <w:r w:rsidR="005648FB" w:rsidRPr="00A355D6">
        <w:rPr>
          <w:rFonts w:ascii="Times New Roman" w:eastAsia="Times New Roman" w:hAnsi="Times New Roman" w:cs="Times New Roman"/>
          <w:sz w:val="28"/>
          <w:szCs w:val="28"/>
          <w:lang w:val="nl-NL"/>
        </w:rPr>
        <w:t>Hiệu bộ</w:t>
      </w:r>
      <w:r w:rsidRPr="00A355D6">
        <w:rPr>
          <w:rFonts w:ascii="Times New Roman" w:eastAsia="Times New Roman" w:hAnsi="Times New Roman" w:cs="Times New Roman"/>
          <w:sz w:val="28"/>
          <w:szCs w:val="28"/>
          <w:lang w:val="nl-NL"/>
        </w:rPr>
        <w:t>, đảm bảo kế hoạch dạy học 2 buổi/ngày: Phòng d</w:t>
      </w:r>
      <w:r w:rsidR="005648FB" w:rsidRPr="00A355D6">
        <w:rPr>
          <w:rFonts w:ascii="Times New Roman" w:eastAsia="Times New Roman" w:hAnsi="Times New Roman" w:cs="Times New Roman"/>
          <w:sz w:val="28"/>
          <w:szCs w:val="28"/>
          <w:lang w:val="nl-NL"/>
        </w:rPr>
        <w:t>ạy Tiếng Anh</w:t>
      </w:r>
      <w:r w:rsidRPr="00A355D6">
        <w:rPr>
          <w:rFonts w:ascii="Times New Roman" w:eastAsia="Times New Roman" w:hAnsi="Times New Roman" w:cs="Times New Roman"/>
          <w:sz w:val="28"/>
          <w:szCs w:val="28"/>
          <w:lang w:val="nl-NL"/>
        </w:rPr>
        <w:t xml:space="preserve">, </w:t>
      </w:r>
      <w:r w:rsidR="005648FB" w:rsidRPr="00A355D6">
        <w:rPr>
          <w:rFonts w:ascii="Times New Roman" w:eastAsia="Times New Roman" w:hAnsi="Times New Roman" w:cs="Times New Roman"/>
          <w:sz w:val="28"/>
          <w:szCs w:val="28"/>
          <w:lang w:val="nl-NL"/>
        </w:rPr>
        <w:t>phòng dạy Âm nhạc....</w:t>
      </w:r>
    </w:p>
    <w:p w:rsidR="00841A80" w:rsidRPr="00A355D6" w:rsidRDefault="00336091" w:rsidP="00A355D6">
      <w:pPr>
        <w:shd w:val="clear" w:color="auto" w:fill="FFFFFF"/>
        <w:spacing w:after="0" w:line="240" w:lineRule="auto"/>
        <w:ind w:firstLine="629"/>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Sửa sang</w:t>
      </w:r>
      <w:r w:rsidR="00841A80" w:rsidRPr="00A355D6">
        <w:rPr>
          <w:rFonts w:ascii="Times New Roman" w:eastAsia="Times New Roman" w:hAnsi="Times New Roman" w:cs="Times New Roman"/>
          <w:sz w:val="28"/>
          <w:szCs w:val="28"/>
          <w:lang w:val="vi-VN"/>
        </w:rPr>
        <w:t xml:space="preserve"> khu hiệu bộ (đã được xây dựng </w:t>
      </w:r>
      <w:r w:rsidR="006E0193" w:rsidRPr="00A355D6">
        <w:rPr>
          <w:rFonts w:ascii="Times New Roman" w:eastAsia="Times New Roman" w:hAnsi="Times New Roman" w:cs="Times New Roman"/>
          <w:sz w:val="28"/>
          <w:szCs w:val="28"/>
          <w:lang w:val="vi-VN"/>
        </w:rPr>
        <w:t xml:space="preserve">khá lâu, trước năm 1998) </w:t>
      </w:r>
      <w:r w:rsidR="006E0193" w:rsidRPr="00A355D6">
        <w:rPr>
          <w:rFonts w:ascii="Times New Roman" w:eastAsia="Times New Roman" w:hAnsi="Times New Roman" w:cs="Times New Roman"/>
          <w:sz w:val="28"/>
          <w:szCs w:val="28"/>
        </w:rPr>
        <w:t xml:space="preserve">xây mới khu phòng chức năng </w:t>
      </w:r>
      <w:r w:rsidR="006E0193" w:rsidRPr="00A355D6">
        <w:rPr>
          <w:rFonts w:ascii="Times New Roman" w:eastAsia="Times New Roman" w:hAnsi="Times New Roman" w:cs="Times New Roman"/>
          <w:sz w:val="28"/>
          <w:szCs w:val="28"/>
          <w:lang w:val="vi-VN"/>
        </w:rPr>
        <w:t xml:space="preserve">thành </w:t>
      </w:r>
      <w:r w:rsidR="006E0193" w:rsidRPr="00A355D6">
        <w:rPr>
          <w:rFonts w:ascii="Times New Roman" w:eastAsia="Times New Roman" w:hAnsi="Times New Roman" w:cs="Times New Roman"/>
          <w:sz w:val="28"/>
          <w:szCs w:val="28"/>
        </w:rPr>
        <w:t>2</w:t>
      </w:r>
      <w:r w:rsidR="006E0193" w:rsidRPr="00A355D6">
        <w:rPr>
          <w:rFonts w:ascii="Times New Roman" w:eastAsia="Times New Roman" w:hAnsi="Times New Roman" w:cs="Times New Roman"/>
          <w:sz w:val="28"/>
          <w:szCs w:val="28"/>
          <w:lang w:val="vi-VN"/>
        </w:rPr>
        <w:t xml:space="preserve"> tầng</w:t>
      </w:r>
      <w:r w:rsidR="00841A80" w:rsidRPr="00A355D6">
        <w:rPr>
          <w:rFonts w:ascii="Times New Roman" w:eastAsia="Times New Roman" w:hAnsi="Times New Roman" w:cs="Times New Roman"/>
          <w:sz w:val="28"/>
          <w:szCs w:val="28"/>
          <w:lang w:val="vi-VN"/>
        </w:rPr>
        <w:t xml:space="preserve"> với 10 phòng chức năng và 01 hội trường.</w:t>
      </w:r>
    </w:p>
    <w:p w:rsidR="00841A80" w:rsidRPr="00A355D6" w:rsidRDefault="00841A80"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Tham mưu lãnh đạo ngành, lãnh đạo địa phương cho ph</w:t>
      </w:r>
      <w:r w:rsidR="006E0193" w:rsidRPr="00A355D6">
        <w:rPr>
          <w:rFonts w:ascii="Times New Roman" w:eastAsia="Times New Roman" w:hAnsi="Times New Roman" w:cs="Times New Roman"/>
          <w:sz w:val="28"/>
          <w:szCs w:val="28"/>
          <w:lang w:val="vi-VN"/>
        </w:rPr>
        <w:t xml:space="preserve">ép được sử dụng sân </w:t>
      </w:r>
      <w:r w:rsidR="006E0193" w:rsidRPr="00A355D6">
        <w:rPr>
          <w:rFonts w:ascii="Times New Roman" w:eastAsia="Times New Roman" w:hAnsi="Times New Roman" w:cs="Times New Roman"/>
          <w:sz w:val="28"/>
          <w:szCs w:val="28"/>
        </w:rPr>
        <w:t>vận động của xã</w:t>
      </w:r>
      <w:r w:rsidRPr="00A355D6">
        <w:rPr>
          <w:rFonts w:ascii="Times New Roman" w:eastAsia="Times New Roman" w:hAnsi="Times New Roman" w:cs="Times New Roman"/>
          <w:sz w:val="28"/>
          <w:szCs w:val="28"/>
          <w:lang w:val="vi-VN"/>
        </w:rPr>
        <w:t>  làm bãi tập thể dục thể thao cho học sinh.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Tiếp tục tham mưu, đầu tư máy tính và các thiết bị đảm bảo cho việc ứng dụng công nghệ thông tin, xây dựng mạng thông tin quản lý giữa giáo viên, các tổ chuyên với Nhà trường liên thông qua hệ thống nối mạng Lan và Internet. </w:t>
      </w:r>
      <w:r w:rsidRPr="00A355D6">
        <w:rPr>
          <w:rFonts w:ascii="Times New Roman" w:eastAsia="Times New Roman" w:hAnsi="Times New Roman" w:cs="Times New Roman"/>
          <w:sz w:val="28"/>
          <w:szCs w:val="28"/>
          <w:lang w:val="nl-NL"/>
        </w:rPr>
        <w:t>Trang bị bổ sung thiết bị, công nghệ hàng năm nhằm đáp ứng yêu cầu dạy và học:</w:t>
      </w:r>
    </w:p>
    <w:p w:rsidR="006E0193" w:rsidRPr="00A355D6" w:rsidRDefault="00841A80" w:rsidP="00A355D6">
      <w:pPr>
        <w:shd w:val="clear" w:color="auto" w:fill="FFFFFF"/>
        <w:spacing w:after="0" w:line="240" w:lineRule="auto"/>
        <w:ind w:firstLine="627"/>
        <w:jc w:val="both"/>
        <w:rPr>
          <w:rFonts w:ascii="Times New Roman" w:eastAsia="Times New Roman" w:hAnsi="Times New Roman" w:cs="Times New Roman"/>
          <w:b/>
          <w:bCs/>
          <w:sz w:val="28"/>
          <w:szCs w:val="28"/>
        </w:rPr>
      </w:pPr>
      <w:r w:rsidRPr="00A355D6">
        <w:rPr>
          <w:rFonts w:ascii="Times New Roman" w:eastAsia="Times New Roman" w:hAnsi="Times New Roman" w:cs="Times New Roman"/>
          <w:b/>
          <w:bCs/>
          <w:sz w:val="28"/>
          <w:szCs w:val="28"/>
          <w:lang w:val="vi-VN"/>
        </w:rPr>
        <w:t>Kinh phí từ nguồn ngân sách địa phương</w:t>
      </w:r>
    </w:p>
    <w:p w:rsidR="00841A80" w:rsidRPr="00A355D6" w:rsidRDefault="00841A80"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00DB0B60" w:rsidRPr="00A355D6">
        <w:rPr>
          <w:rFonts w:ascii="Times New Roman" w:eastAsia="Times New Roman" w:hAnsi="Times New Roman" w:cs="Times New Roman"/>
          <w:sz w:val="28"/>
          <w:szCs w:val="28"/>
          <w:lang w:val="vi-VN"/>
        </w:rPr>
        <w:t xml:space="preserve">Tham mưu bổ sung </w:t>
      </w:r>
      <w:r w:rsidRPr="00A355D6">
        <w:rPr>
          <w:rFonts w:ascii="Times New Roman" w:eastAsia="Times New Roman" w:hAnsi="Times New Roman" w:cs="Times New Roman"/>
          <w:sz w:val="28"/>
          <w:szCs w:val="28"/>
          <w:lang w:val="vi-VN"/>
        </w:rPr>
        <w:t xml:space="preserve">máy vi </w:t>
      </w:r>
      <w:r w:rsidR="00DB0B60" w:rsidRPr="00A355D6">
        <w:rPr>
          <w:rFonts w:ascii="Times New Roman" w:eastAsia="Times New Roman" w:hAnsi="Times New Roman" w:cs="Times New Roman"/>
          <w:sz w:val="28"/>
          <w:szCs w:val="28"/>
        </w:rPr>
        <w:t>tính phục công tác dạy và học.</w:t>
      </w:r>
    </w:p>
    <w:p w:rsidR="00841A80" w:rsidRPr="00A355D6" w:rsidRDefault="00841A80"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00DB0B60" w:rsidRPr="00A355D6">
        <w:rPr>
          <w:rFonts w:ascii="Times New Roman" w:eastAsia="Times New Roman" w:hAnsi="Times New Roman" w:cs="Times New Roman"/>
          <w:sz w:val="28"/>
          <w:szCs w:val="28"/>
          <w:lang w:val="vi-VN"/>
        </w:rPr>
        <w:t>0</w:t>
      </w:r>
      <w:r w:rsidR="00DB0B60" w:rsidRPr="00A355D6">
        <w:rPr>
          <w:rFonts w:ascii="Times New Roman" w:eastAsia="Times New Roman" w:hAnsi="Times New Roman" w:cs="Times New Roman"/>
          <w:sz w:val="28"/>
          <w:szCs w:val="28"/>
        </w:rPr>
        <w:t>3</w:t>
      </w:r>
      <w:r w:rsidRPr="00A355D6">
        <w:rPr>
          <w:rFonts w:ascii="Times New Roman" w:eastAsia="Times New Roman" w:hAnsi="Times New Roman" w:cs="Times New Roman"/>
          <w:sz w:val="28"/>
          <w:szCs w:val="28"/>
          <w:lang w:val="vi-VN"/>
        </w:rPr>
        <w:t xml:space="preserve"> bộ đ</w:t>
      </w:r>
      <w:r w:rsidRPr="00A355D6">
        <w:rPr>
          <w:rFonts w:ascii="Times New Roman" w:eastAsia="Times New Roman" w:hAnsi="Times New Roman" w:cs="Times New Roman"/>
          <w:sz w:val="28"/>
          <w:szCs w:val="28"/>
          <w:lang w:val="nl-NL"/>
        </w:rPr>
        <w:t>èn chiếu (1 máy/1 khối lớp).</w:t>
      </w:r>
    </w:p>
    <w:p w:rsidR="00841A80" w:rsidRPr="00A355D6" w:rsidRDefault="00841A80"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lastRenderedPageBreak/>
        <w:t>Kinh phí tự túc:</w:t>
      </w:r>
    </w:p>
    <w:p w:rsidR="00841A80" w:rsidRPr="00A355D6" w:rsidRDefault="00841A80" w:rsidP="00A355D6">
      <w:pPr>
        <w:shd w:val="clear" w:color="auto" w:fill="FFFFFF"/>
        <w:spacing w:after="0" w:line="240" w:lineRule="auto"/>
        <w:ind w:firstLine="627"/>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lang w:val="vi-VN"/>
        </w:rPr>
        <w:t>100% giáo viên có m</w:t>
      </w:r>
      <w:r w:rsidRPr="00A355D6">
        <w:rPr>
          <w:rFonts w:ascii="Times New Roman" w:eastAsia="Times New Roman" w:hAnsi="Times New Roman" w:cs="Times New Roman"/>
          <w:sz w:val="28"/>
          <w:szCs w:val="28"/>
          <w:lang w:val="nl-NL"/>
        </w:rPr>
        <w:t>áy tính </w:t>
      </w:r>
      <w:r w:rsidRPr="00A355D6">
        <w:rPr>
          <w:rFonts w:ascii="Times New Roman" w:eastAsia="Times New Roman" w:hAnsi="Times New Roman" w:cs="Times New Roman"/>
          <w:sz w:val="28"/>
          <w:szCs w:val="28"/>
          <w:lang w:val="vi-VN"/>
        </w:rPr>
        <w:t>ở  nhà. Trong đó có 30% giáo viên có máy tính</w:t>
      </w:r>
      <w:r w:rsidR="00DB0B60" w:rsidRPr="00A355D6">
        <w:rPr>
          <w:rFonts w:ascii="Times New Roman" w:eastAsia="Times New Roman" w:hAnsi="Times New Roman" w:cs="Times New Roman"/>
          <w:sz w:val="28"/>
          <w:szCs w:val="28"/>
        </w:rPr>
        <w:t xml:space="preserve"> </w:t>
      </w:r>
      <w:r w:rsidRPr="00A355D6">
        <w:rPr>
          <w:rFonts w:ascii="Times New Roman" w:eastAsia="Times New Roman" w:hAnsi="Times New Roman" w:cs="Times New Roman"/>
          <w:sz w:val="28"/>
          <w:szCs w:val="28"/>
          <w:lang w:val="nl-NL"/>
        </w:rPr>
        <w:t>xách tay</w:t>
      </w:r>
      <w:r w:rsidRPr="00A355D6">
        <w:rPr>
          <w:rFonts w:ascii="Times New Roman" w:eastAsia="Times New Roman" w:hAnsi="Times New Roman" w:cs="Times New Roman"/>
          <w:sz w:val="28"/>
          <w:szCs w:val="28"/>
          <w:lang w:val="vi-VN"/>
        </w:rPr>
        <w:t>.</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i/>
          <w:iCs/>
          <w:sz w:val="28"/>
          <w:szCs w:val="28"/>
          <w:lang w:val="vi-VN"/>
        </w:rPr>
        <w:t>          </w:t>
      </w:r>
      <w:r w:rsidRPr="00A355D6">
        <w:rPr>
          <w:rFonts w:ascii="Times New Roman" w:eastAsia="Times New Roman" w:hAnsi="Times New Roman" w:cs="Times New Roman"/>
          <w:b/>
          <w:bCs/>
          <w:sz w:val="28"/>
          <w:szCs w:val="28"/>
          <w:lang w:val="vi-VN"/>
        </w:rPr>
        <w:t>2.7</w:t>
      </w:r>
      <w:r w:rsidRPr="00A355D6">
        <w:rPr>
          <w:rFonts w:ascii="Times New Roman" w:eastAsia="Times New Roman" w:hAnsi="Times New Roman" w:cs="Times New Roman"/>
          <w:b/>
          <w:bCs/>
          <w:sz w:val="28"/>
          <w:szCs w:val="28"/>
        </w:rPr>
        <w:t>.</w:t>
      </w:r>
      <w:r w:rsidRPr="00A355D6">
        <w:rPr>
          <w:rFonts w:ascii="Times New Roman" w:eastAsia="Times New Roman" w:hAnsi="Times New Roman" w:cs="Times New Roman"/>
          <w:sz w:val="28"/>
          <w:szCs w:val="28"/>
        </w:rPr>
        <w:t> </w:t>
      </w:r>
      <w:r w:rsidR="00DB0B60" w:rsidRPr="00A355D6">
        <w:rPr>
          <w:rFonts w:ascii="Times New Roman" w:eastAsia="Times New Roman" w:hAnsi="Times New Roman" w:cs="Times New Roman"/>
          <w:b/>
          <w:bCs/>
          <w:sz w:val="28"/>
          <w:szCs w:val="28"/>
          <w:lang w:val="nl-NL"/>
        </w:rPr>
        <w:t>Xây dựng môi trường giáo dục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rPr>
        <w:t>Duy trì</w:t>
      </w:r>
      <w:r w:rsidRPr="00A355D6">
        <w:rPr>
          <w:rFonts w:ascii="Times New Roman" w:eastAsia="Times New Roman" w:hAnsi="Times New Roman" w:cs="Times New Roman"/>
          <w:sz w:val="28"/>
          <w:szCs w:val="28"/>
          <w:lang w:val="nl-NL"/>
        </w:rPr>
        <w:t> thực hiện thường xuyên hoạt động “Xây dựng trường học thân thiện, học sinh tích cực”. Trên cơ sở kết quả thực hiện </w:t>
      </w:r>
      <w:r w:rsidRPr="00A355D6">
        <w:rPr>
          <w:rFonts w:ascii="Times New Roman" w:eastAsia="Times New Roman" w:hAnsi="Times New Roman" w:cs="Times New Roman"/>
          <w:sz w:val="28"/>
          <w:szCs w:val="28"/>
          <w:lang w:val="vi-VN"/>
        </w:rPr>
        <w:t>qua từng </w:t>
      </w:r>
      <w:r w:rsidRPr="00A355D6">
        <w:rPr>
          <w:rFonts w:ascii="Times New Roman" w:eastAsia="Times New Roman" w:hAnsi="Times New Roman" w:cs="Times New Roman"/>
          <w:sz w:val="28"/>
          <w:szCs w:val="28"/>
          <w:lang w:val="nl-NL"/>
        </w:rPr>
        <w:t>năm học</w:t>
      </w:r>
      <w:r w:rsidRPr="00A355D6">
        <w:rPr>
          <w:rFonts w:ascii="Times New Roman" w:eastAsia="Times New Roman" w:hAnsi="Times New Roman" w:cs="Times New Roman"/>
          <w:sz w:val="28"/>
          <w:szCs w:val="28"/>
          <w:lang w:val="vi-VN"/>
        </w:rPr>
        <w:t>,</w:t>
      </w:r>
      <w:r w:rsidRPr="00A355D6">
        <w:rPr>
          <w:rFonts w:ascii="Times New Roman" w:eastAsia="Times New Roman" w:hAnsi="Times New Roman" w:cs="Times New Roman"/>
          <w:sz w:val="28"/>
          <w:szCs w:val="28"/>
          <w:lang w:val="nl-NL"/>
        </w:rPr>
        <w:t> nhà trường quan tâm </w:t>
      </w:r>
      <w:r w:rsidRPr="00A355D6">
        <w:rPr>
          <w:rFonts w:ascii="Times New Roman" w:eastAsia="Times New Roman" w:hAnsi="Times New Roman" w:cs="Times New Roman"/>
          <w:sz w:val="28"/>
          <w:szCs w:val="28"/>
          <w:lang w:val="vi-VN"/>
        </w:rPr>
        <w:t>chỉ đạo </w:t>
      </w:r>
      <w:r w:rsidRPr="00A355D6">
        <w:rPr>
          <w:rFonts w:ascii="Times New Roman" w:eastAsia="Times New Roman" w:hAnsi="Times New Roman" w:cs="Times New Roman"/>
          <w:sz w:val="28"/>
          <w:szCs w:val="28"/>
          <w:lang w:val="nl-NL"/>
        </w:rPr>
        <w:t>thực hiện tốt các </w:t>
      </w:r>
      <w:r w:rsidRPr="00A355D6">
        <w:rPr>
          <w:rFonts w:ascii="Times New Roman" w:eastAsia="Times New Roman" w:hAnsi="Times New Roman" w:cs="Times New Roman"/>
          <w:sz w:val="28"/>
          <w:szCs w:val="28"/>
          <w:lang w:val="vi-VN"/>
        </w:rPr>
        <w:t>nội dung</w:t>
      </w:r>
      <w:r w:rsidRPr="00A355D6">
        <w:rPr>
          <w:rFonts w:ascii="Times New Roman" w:eastAsia="Times New Roman" w:hAnsi="Times New Roman" w:cs="Times New Roman"/>
          <w:sz w:val="28"/>
          <w:szCs w:val="28"/>
          <w:lang w:val="nl-NL"/>
        </w:rPr>
        <w:t>:</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Đảm bảo trường, lớp luôn Sạch-xanh-đẹp, các nhà vệ sinh luôn sạch sẽ, có xà phòng cho học sinh rửa tay sau khi đi vệ sinh; cải thiện nâng cấp nhà vệ sinh, tiếp tục tổ chức phong trào trồng cây xanh, chăm sóc bồn hoa trong nhà trường.</w:t>
      </w:r>
      <w:r w:rsidR="00DB0B60" w:rsidRPr="00A355D6">
        <w:rPr>
          <w:rFonts w:ascii="Times New Roman" w:eastAsia="Times New Roman" w:hAnsi="Times New Roman" w:cs="Times New Roman"/>
          <w:sz w:val="28"/>
          <w:szCs w:val="28"/>
          <w:lang w:val="nl-NL"/>
        </w:rPr>
        <w:t xml:space="preserve"> </w:t>
      </w:r>
      <w:r w:rsidRPr="00A355D6">
        <w:rPr>
          <w:rFonts w:ascii="Times New Roman" w:eastAsia="Times New Roman" w:hAnsi="Times New Roman" w:cs="Times New Roman"/>
          <w:sz w:val="28"/>
          <w:szCs w:val="28"/>
          <w:lang w:val="vi-VN"/>
        </w:rPr>
        <w:t>Duy trì thực hiện mô hình </w:t>
      </w:r>
      <w:r w:rsidRPr="00A355D6">
        <w:rPr>
          <w:rFonts w:ascii="Times New Roman" w:eastAsia="Times New Roman" w:hAnsi="Times New Roman" w:cs="Times New Roman"/>
          <w:sz w:val="28"/>
          <w:szCs w:val="28"/>
          <w:lang w:val="nl-NL"/>
        </w:rPr>
        <w:t>“Góc môi trường”</w:t>
      </w:r>
      <w:r w:rsidRPr="00A355D6">
        <w:rPr>
          <w:rFonts w:ascii="Times New Roman" w:eastAsia="Times New Roman" w:hAnsi="Times New Roman" w:cs="Times New Roman"/>
          <w:sz w:val="28"/>
          <w:szCs w:val="28"/>
          <w:lang w:val="vi-VN"/>
        </w:rPr>
        <w:t>, “môi trường của chúng em”.</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Tiếp tục phát động phong trào thi đua “Dạy tốt – Học tốt” trong năm học. Tổ chức Hội thảo rút kinh nghiệm về kết quả phong trào thi đua trong những năm học qua, từ đó có biện pháp khắc phục, hướng phấn đấu trong năm học</w:t>
      </w:r>
      <w:r w:rsidRPr="00A355D6">
        <w:rPr>
          <w:rFonts w:ascii="Times New Roman" w:eastAsia="Times New Roman" w:hAnsi="Times New Roman" w:cs="Times New Roman"/>
          <w:sz w:val="28"/>
          <w:szCs w:val="28"/>
          <w:lang w:val="vi-VN"/>
        </w:rPr>
        <w:t> tới</w:t>
      </w:r>
      <w:r w:rsidRPr="00A355D6">
        <w:rPr>
          <w:rFonts w:ascii="Times New Roman" w:eastAsia="Times New Roman" w:hAnsi="Times New Roman" w:cs="Times New Roman"/>
          <w:sz w:val="28"/>
          <w:szCs w:val="28"/>
          <w:lang w:val="nl-NL"/>
        </w:rPr>
        <w:t>. Tiếp tục duy trì thực hiện hiệu quả mô hình “Thư viện lớp học”, “Lớp học thân thiện”.</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Tổ chức </w:t>
      </w:r>
      <w:r w:rsidRPr="00A355D6">
        <w:rPr>
          <w:rFonts w:ascii="Times New Roman" w:eastAsia="Times New Roman" w:hAnsi="Times New Roman" w:cs="Times New Roman"/>
          <w:sz w:val="28"/>
          <w:szCs w:val="28"/>
        </w:rPr>
        <w:t>t</w:t>
      </w:r>
      <w:r w:rsidRPr="00A355D6">
        <w:rPr>
          <w:rFonts w:ascii="Times New Roman" w:eastAsia="Times New Roman" w:hAnsi="Times New Roman" w:cs="Times New Roman"/>
          <w:sz w:val="28"/>
          <w:szCs w:val="28"/>
          <w:lang w:val="nl-NL"/>
        </w:rPr>
        <w:t>hực hiện </w:t>
      </w:r>
      <w:r w:rsidRPr="00A355D6">
        <w:rPr>
          <w:rFonts w:ascii="Times New Roman" w:eastAsia="Times New Roman" w:hAnsi="Times New Roman" w:cs="Times New Roman"/>
          <w:sz w:val="28"/>
          <w:szCs w:val="28"/>
        </w:rPr>
        <w:t>thường xuyên</w:t>
      </w:r>
      <w:r w:rsidRPr="00A355D6">
        <w:rPr>
          <w:rFonts w:ascii="Times New Roman" w:eastAsia="Times New Roman" w:hAnsi="Times New Roman" w:cs="Times New Roman"/>
          <w:sz w:val="28"/>
          <w:szCs w:val="28"/>
          <w:lang w:val="vi-VN"/>
        </w:rPr>
        <w:t> việc </w:t>
      </w:r>
      <w:r w:rsidRPr="00A355D6">
        <w:rPr>
          <w:rFonts w:ascii="Times New Roman" w:eastAsia="Times New Roman" w:hAnsi="Times New Roman" w:cs="Times New Roman"/>
          <w:sz w:val="28"/>
          <w:szCs w:val="28"/>
          <w:lang w:val="nl-NL"/>
        </w:rPr>
        <w:t>chăm sóc và phát huy di tích lịc</w:t>
      </w:r>
      <w:r w:rsidR="00DB0B60" w:rsidRPr="00A355D6">
        <w:rPr>
          <w:rFonts w:ascii="Times New Roman" w:eastAsia="Times New Roman" w:hAnsi="Times New Roman" w:cs="Times New Roman"/>
          <w:sz w:val="28"/>
          <w:szCs w:val="28"/>
          <w:lang w:val="nl-NL"/>
        </w:rPr>
        <w:t>h sử địa phương “nhà bia tưởng niệm của xã</w:t>
      </w:r>
      <w:r w:rsidRPr="00A355D6">
        <w:rPr>
          <w:rFonts w:ascii="Times New Roman" w:eastAsia="Times New Roman" w:hAnsi="Times New Roman" w:cs="Times New Roman"/>
          <w:sz w:val="28"/>
          <w:szCs w:val="28"/>
          <w:lang w:val="nl-NL"/>
        </w:rPr>
        <w:t xml:space="preserve">” </w:t>
      </w:r>
      <w:r w:rsidR="00DB0B60" w:rsidRPr="00A355D6">
        <w:rPr>
          <w:rFonts w:ascii="Times New Roman" w:eastAsia="Times New Roman" w:hAnsi="Times New Roman" w:cs="Times New Roman"/>
          <w:sz w:val="28"/>
          <w:szCs w:val="28"/>
          <w:lang w:val="nl-NL"/>
        </w:rPr>
        <w:t>và các di tích trên địa bàn huyện</w:t>
      </w:r>
      <w:r w:rsidRPr="00A355D6">
        <w:rPr>
          <w:rFonts w:ascii="Times New Roman" w:eastAsia="Times New Roman" w:hAnsi="Times New Roman" w:cs="Times New Roman"/>
          <w:sz w:val="28"/>
          <w:szCs w:val="28"/>
          <w:lang w:val="nl-NL"/>
        </w:rPr>
        <w:t>.</w:t>
      </w:r>
      <w:r w:rsidRPr="00A355D6">
        <w:rPr>
          <w:rFonts w:ascii="Times New Roman" w:eastAsia="Times New Roman" w:hAnsi="Times New Roman" w:cs="Times New Roman"/>
          <w:sz w:val="28"/>
          <w:szCs w:val="28"/>
          <w:lang w:val="vi-VN"/>
        </w:rPr>
        <w:t>Thường xuyên đ</w:t>
      </w:r>
      <w:r w:rsidRPr="00A355D6">
        <w:rPr>
          <w:rFonts w:ascii="Times New Roman" w:eastAsia="Times New Roman" w:hAnsi="Times New Roman" w:cs="Times New Roman"/>
          <w:sz w:val="28"/>
          <w:szCs w:val="28"/>
          <w:lang w:val="nl-NL"/>
        </w:rPr>
        <w:t>ưa các nội dung giáo dục truyền thống vào nhà trường thông qua trò chơi dân gian, hát dân ca.</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Quan tâm giáo dục học sinh kỹ năng sống và xây dựng</w:t>
      </w:r>
      <w:r w:rsidRPr="00A355D6">
        <w:rPr>
          <w:rFonts w:ascii="Times New Roman" w:eastAsia="Times New Roman" w:hAnsi="Times New Roman" w:cs="Times New Roman"/>
          <w:sz w:val="28"/>
          <w:szCs w:val="28"/>
          <w:lang w:val="vi-VN"/>
        </w:rPr>
        <w:t>, thực hiện hiệu quả</w:t>
      </w:r>
      <w:r w:rsidRPr="00A355D6">
        <w:rPr>
          <w:rFonts w:ascii="Times New Roman" w:eastAsia="Times New Roman" w:hAnsi="Times New Roman" w:cs="Times New Roman"/>
          <w:sz w:val="28"/>
          <w:szCs w:val="28"/>
          <w:lang w:val="nl-NL"/>
        </w:rPr>
        <w:t> quy tắc ứng xử văn hoá trong nhà trường.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lang w:val="nl-NL"/>
        </w:rPr>
        <w:t>ăng cường tổ chức các hoạt động</w:t>
      </w:r>
      <w:r w:rsidRPr="00A355D6">
        <w:rPr>
          <w:rFonts w:ascii="Times New Roman" w:eastAsia="Times New Roman" w:hAnsi="Times New Roman" w:cs="Times New Roman"/>
          <w:sz w:val="28"/>
          <w:szCs w:val="28"/>
          <w:lang w:val="vi-VN"/>
        </w:rPr>
        <w:t> trong từng năm học</w:t>
      </w:r>
      <w:r w:rsidRPr="00A355D6">
        <w:rPr>
          <w:rFonts w:ascii="Times New Roman" w:eastAsia="Times New Roman" w:hAnsi="Times New Roman" w:cs="Times New Roman"/>
          <w:sz w:val="28"/>
          <w:szCs w:val="28"/>
          <w:lang w:val="nl-NL"/>
        </w:rPr>
        <w:t>: xử lý tình huống, thực hành, tham quan thực tế, ...  tạo điều kiện cho học sinh trải nghiệm kiến thức giáo dục kỹ năng sống, có ý thức bảo vệ sức khỏe bản thân, có kỹ năng sống hòa nhập cộng đồng. Tiếp tục thực hiện rèn luyện cho học sinh kĩ năng tự chăm sóc sức khỏe, biết giữ gìn vệ sinh cá nhân, biết sống khỏe mạnh và an toàn; có ý thức trách nhiệm giữ gìn vệ sinh trường học.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lang w:val="nl-NL"/>
        </w:rPr>
        <w:t>ổ chức các hoạt động vui chơi, giải trí lành mạnh, các hoạt động văn hóa, thể thao, hoạt động ngoài giờ lên lớp, ngoại khóa phù hợp với điều kiện nhà trường và địa phương, tổ chức nhiều trò chơi dân gian, trò chơi vận động, hát múa dân ca, ca dao tục ngữ phù hợp lứa tuổi. </w:t>
      </w:r>
      <w:r w:rsidRPr="00A355D6">
        <w:rPr>
          <w:rFonts w:ascii="Times New Roman" w:eastAsia="Times New Roman" w:hAnsi="Times New Roman" w:cs="Times New Roman"/>
          <w:sz w:val="28"/>
          <w:szCs w:val="28"/>
          <w:lang w:val="vi-VN"/>
        </w:rPr>
        <w:t>Duy trì việc </w:t>
      </w:r>
      <w:r w:rsidRPr="00A355D6">
        <w:rPr>
          <w:rFonts w:ascii="Times New Roman" w:eastAsia="Times New Roman" w:hAnsi="Times New Roman" w:cs="Times New Roman"/>
          <w:sz w:val="28"/>
          <w:szCs w:val="28"/>
          <w:lang w:val="nl-NL"/>
        </w:rPr>
        <w:t>tổ chức lễ ra trường cho học sinh lớp 5 hoàn thành chương trình tiểu học tạo dấu ấn tốt đẹp c</w:t>
      </w:r>
      <w:r w:rsidR="00336091" w:rsidRPr="00A355D6">
        <w:rPr>
          <w:rFonts w:ascii="Times New Roman" w:eastAsia="Times New Roman" w:hAnsi="Times New Roman" w:cs="Times New Roman"/>
          <w:sz w:val="28"/>
          <w:szCs w:val="28"/>
          <w:lang w:val="nl-NL"/>
        </w:rPr>
        <w:t>ho học sinh trước khi ra trường và phối hợp với PHHS tạo điều kiện cho các em thăm quan, trải nghiệm các di tích lịch sử địa phương...</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Dưới sự chỉ đạo của cấp uỷ, chính quyền địa phương, nhà trường tiếp tục phối hợp chặt chẽ với các tổ chức, ban ngành đoàn thể địa phương  và gia đình học sinh để tổ chức các hoạt động giáo dục thiết thực, hiệu quả, nâng cao chất lượng giáo dục toàn diện cho học sinh.</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   2.8</w:t>
      </w:r>
      <w:r w:rsidRPr="00A355D6">
        <w:rPr>
          <w:rFonts w:ascii="Times New Roman" w:eastAsia="Times New Roman" w:hAnsi="Times New Roman" w:cs="Times New Roman"/>
          <w:b/>
          <w:bCs/>
          <w:sz w:val="28"/>
          <w:szCs w:val="28"/>
        </w:rPr>
        <w:t>. Đẩy mạnh công tác</w:t>
      </w:r>
      <w:r w:rsidR="00D3066F" w:rsidRPr="00A355D6">
        <w:rPr>
          <w:rFonts w:ascii="Times New Roman" w:eastAsia="Times New Roman" w:hAnsi="Times New Roman" w:cs="Times New Roman"/>
          <w:b/>
          <w:bCs/>
          <w:sz w:val="28"/>
          <w:szCs w:val="28"/>
          <w:lang w:val="vi-VN"/>
        </w:rPr>
        <w:t> xã hội hóa giáo dục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Tổ chức họp CMHS đầu </w:t>
      </w:r>
      <w:r w:rsidRPr="00A355D6">
        <w:rPr>
          <w:rFonts w:ascii="Times New Roman" w:eastAsia="Times New Roman" w:hAnsi="Times New Roman" w:cs="Times New Roman"/>
          <w:sz w:val="28"/>
          <w:szCs w:val="28"/>
          <w:lang w:val="vi-VN"/>
        </w:rPr>
        <w:t>các </w:t>
      </w:r>
      <w:r w:rsidRPr="00A355D6">
        <w:rPr>
          <w:rFonts w:ascii="Times New Roman" w:eastAsia="Times New Roman" w:hAnsi="Times New Roman" w:cs="Times New Roman"/>
          <w:sz w:val="28"/>
          <w:szCs w:val="28"/>
          <w:lang w:val="nl-NL"/>
        </w:rPr>
        <w:t>năm học và cử Ban đại diện CMHS lớp, trường đúng theo Điều lệ Ban đại diện CMHS được Ban hành theo </w:t>
      </w:r>
      <w:r w:rsidRPr="00A355D6">
        <w:rPr>
          <w:rFonts w:ascii="Times New Roman" w:eastAsia="Times New Roman" w:hAnsi="Times New Roman" w:cs="Times New Roman"/>
          <w:sz w:val="28"/>
          <w:szCs w:val="28"/>
        </w:rPr>
        <w:t>Thông tư số 55/2011/TT-BGD&amp;ĐT ngày 22/11/2011 của Bộ GD&amp;ĐT</w:t>
      </w:r>
      <w:r w:rsidRPr="00A355D6">
        <w:rPr>
          <w:rFonts w:ascii="Times New Roman" w:eastAsia="Times New Roman" w:hAnsi="Times New Roman" w:cs="Times New Roman"/>
          <w:sz w:val="28"/>
          <w:szCs w:val="28"/>
          <w:lang w:val="nl-NL"/>
        </w:rPr>
        <w:t xml:space="preserve">, thiết lập mối quan hệ </w:t>
      </w:r>
      <w:r w:rsidRPr="00A355D6">
        <w:rPr>
          <w:rFonts w:ascii="Times New Roman" w:eastAsia="Times New Roman" w:hAnsi="Times New Roman" w:cs="Times New Roman"/>
          <w:sz w:val="28"/>
          <w:szCs w:val="28"/>
          <w:lang w:val="nl-NL"/>
        </w:rPr>
        <w:lastRenderedPageBreak/>
        <w:t>thường xuyên, chặt chẽ giữa Ban đại diện CMHS với nhà trường để tổ chức, thực hiện các hoạt động giáo dục, nâng cao chất lượng dạy học và giáo dục toàn diện trong nhà trường. Cùng với nhà trường xây dựng được môi trường giáo dục thân thiện, hiệu quả. Triển khai đầy đủ các văn bản chỉ đạo có liên quan đến toàn thể huynh học sinh trong cuộc họp đầu năm. Chú trọng việc thu chi, sử dụng kinh phí hoạt động của Ban đại diện CMHS đúng theo quy định.</w:t>
      </w:r>
    </w:p>
    <w:p w:rsidR="00841A80" w:rsidRPr="00A355D6" w:rsidRDefault="00841A80" w:rsidP="00A355D6">
      <w:pPr>
        <w:shd w:val="clear" w:color="auto" w:fill="FFFFFF"/>
        <w:spacing w:after="0" w:line="240" w:lineRule="auto"/>
        <w:ind w:firstLine="570"/>
        <w:jc w:val="both"/>
        <w:outlineLvl w:val="0"/>
        <w:rPr>
          <w:rFonts w:ascii="Times New Roman" w:eastAsia="Times New Roman" w:hAnsi="Times New Roman" w:cs="Times New Roman"/>
          <w:b/>
          <w:bCs/>
          <w:kern w:val="36"/>
          <w:sz w:val="28"/>
          <w:szCs w:val="28"/>
        </w:rPr>
      </w:pPr>
      <w:r w:rsidRPr="00A355D6">
        <w:rPr>
          <w:rFonts w:ascii="Times New Roman" w:eastAsia="Times New Roman" w:hAnsi="Times New Roman" w:cs="Times New Roman"/>
          <w:kern w:val="36"/>
          <w:sz w:val="28"/>
          <w:szCs w:val="28"/>
          <w:lang w:val="nl-NL"/>
        </w:rPr>
        <w:t>- Thực hiện </w:t>
      </w:r>
      <w:r w:rsidRPr="00A355D6">
        <w:rPr>
          <w:rFonts w:ascii="Times New Roman" w:eastAsia="Times New Roman" w:hAnsi="Times New Roman" w:cs="Times New Roman"/>
          <w:kern w:val="36"/>
          <w:sz w:val="28"/>
          <w:szCs w:val="28"/>
        </w:rPr>
        <w:t>Nghị định số 59/2014/NĐ-CP ngày 16/6/2014 của Chính phủ: Sửa đổi, bổ sung một số điều của Nghị định số 69/2008/NĐ-CP ngày 30 tháng 5 năm 2008 của Chính phủ về chính sách khuyến khích xã hội hóa đối với các hoạt động trong lĩnh vực giáo dục, dạy nghề, y tế, văn hóa, thể thao, môi trường. </w:t>
      </w:r>
      <w:r w:rsidRPr="00A355D6">
        <w:rPr>
          <w:rFonts w:ascii="Times New Roman" w:eastAsia="Times New Roman" w:hAnsi="Times New Roman" w:cs="Times New Roman"/>
          <w:kern w:val="36"/>
          <w:sz w:val="28"/>
          <w:szCs w:val="28"/>
          <w:lang w:val="nl-NL"/>
        </w:rPr>
        <w:t>Tổ chức tuyên truyền, huy động sự tham gia của nhiều nguồn lực xã hội. Khai thác và tận dụng mọi nguồn lực trang bị bổ sung thiết bị dạy và học, CSVC, tạo điều kiện tốt cho học sinh học tập.</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Phối hợp với Chi hội khuyến học trường phát huy vai trò, hiệu quả hoạt động, xây dựng mỗi lớp là một chi hội khuyến học trực thuộc chi hội trường, tiếp tục vận động phát triển nguồn quỹ khuyến học. Tổ chức hội diễn văn nghệ “Mừng Đảng, Mừng Xuân” hàng năm nhằm gây quỹ khen thưởng học sinh đạt thành tích,có tiến bộ trong học tập và rèn luyện, giúp đỡ học sinh nghèo hiếu học.</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Huy động sự tham gia của cộng đồng trong bảo vệ, bảo dưỡng CSVC. BGH thường xuyên tham mưu với cấp uỷ, chính quyền, Hội đồng giáo dục địa phương trong việc xây dựng kế hoạch phát triển năm học, xây dựng điều kiện giáo dục, thực hiện kế hoạch nhà trường, huy động học sinh ra lớp.</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Tham mưu với chính quyền địa phương, đẩy mạnh công tác xã hội hoá để hỗ trợ nhà trường trong các hoạt động giáo dục. Phối hợp với Hội đồng giáo dục phườ</w:t>
      </w:r>
      <w:r w:rsidR="00D3066F" w:rsidRPr="00A355D6">
        <w:rPr>
          <w:rFonts w:ascii="Times New Roman" w:eastAsia="Times New Roman" w:hAnsi="Times New Roman" w:cs="Times New Roman"/>
          <w:sz w:val="28"/>
          <w:szCs w:val="28"/>
        </w:rPr>
        <w:t>ng, tham mưu Ban đại diện CMHS</w:t>
      </w:r>
      <w:r w:rsidR="00BA55F1" w:rsidRPr="00A355D6">
        <w:rPr>
          <w:rFonts w:ascii="Times New Roman" w:eastAsia="Times New Roman" w:hAnsi="Times New Roman" w:cs="Times New Roman"/>
          <w:sz w:val="28"/>
          <w:szCs w:val="28"/>
        </w:rPr>
        <w:t xml:space="preserve"> </w:t>
      </w:r>
      <w:r w:rsidRPr="00A355D6">
        <w:rPr>
          <w:rFonts w:ascii="Times New Roman" w:eastAsia="Times New Roman" w:hAnsi="Times New Roman" w:cs="Times New Roman"/>
          <w:sz w:val="28"/>
          <w:szCs w:val="28"/>
        </w:rPr>
        <w:t>hỗ trợ hoạt động dạy và học;  khen thưởng học sinh qua các hoạt động phong trào, khen thưởng học sinh cuối năm học, giúp đỡ học sinh nghèo hiếu học.</w:t>
      </w:r>
    </w:p>
    <w:p w:rsidR="00841A80" w:rsidRPr="00A355D6" w:rsidRDefault="00841A80" w:rsidP="00A355D6">
      <w:pPr>
        <w:shd w:val="clear" w:color="auto" w:fill="FFFFFF"/>
        <w:spacing w:after="0" w:line="240" w:lineRule="auto"/>
        <w:ind w:firstLine="57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2.9</w:t>
      </w:r>
      <w:r w:rsidR="00D3066F" w:rsidRPr="00A355D6">
        <w:rPr>
          <w:rFonts w:ascii="Times New Roman" w:eastAsia="Times New Roman" w:hAnsi="Times New Roman" w:cs="Times New Roman"/>
          <w:b/>
          <w:bCs/>
          <w:sz w:val="28"/>
          <w:szCs w:val="28"/>
        </w:rPr>
        <w:t>. Kế hoạch - tài chính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kế hoạch phát triển nhà trường hàng năm. Các bộ phận, tổ khối xây dựng kế hoạch, có giải pháp thực hiện cụ thể trong từng năm học.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cơ chế tài chính theo hướng tự chủ hạch toán, và minh bạch các nguồn thu, chi.</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Tham mưu với </w:t>
      </w:r>
      <w:r w:rsidRPr="00A355D6">
        <w:rPr>
          <w:rFonts w:ascii="Times New Roman" w:eastAsia="Times New Roman" w:hAnsi="Times New Roman" w:cs="Times New Roman"/>
          <w:sz w:val="28"/>
          <w:szCs w:val="28"/>
          <w:lang w:val="vi-VN"/>
        </w:rPr>
        <w:t>Ban đại diện </w:t>
      </w:r>
      <w:r w:rsidRPr="00A355D6">
        <w:rPr>
          <w:rFonts w:ascii="Times New Roman" w:eastAsia="Times New Roman" w:hAnsi="Times New Roman" w:cs="Times New Roman"/>
          <w:sz w:val="28"/>
          <w:szCs w:val="28"/>
        </w:rPr>
        <w:t> cha mẹ học sinh </w:t>
      </w:r>
      <w:r w:rsidRPr="00A355D6">
        <w:rPr>
          <w:rFonts w:ascii="Times New Roman" w:eastAsia="Times New Roman" w:hAnsi="Times New Roman" w:cs="Times New Roman"/>
          <w:sz w:val="28"/>
          <w:szCs w:val="28"/>
          <w:lang w:val="vi-VN"/>
        </w:rPr>
        <w:t>hàng năm </w:t>
      </w:r>
      <w:r w:rsidRPr="00A355D6">
        <w:rPr>
          <w:rFonts w:ascii="Times New Roman" w:eastAsia="Times New Roman" w:hAnsi="Times New Roman" w:cs="Times New Roman"/>
          <w:sz w:val="28"/>
          <w:szCs w:val="28"/>
        </w:rPr>
        <w:t>để tăng cường </w:t>
      </w:r>
      <w:r w:rsidRPr="00A355D6">
        <w:rPr>
          <w:rFonts w:ascii="Times New Roman" w:eastAsia="Times New Roman" w:hAnsi="Times New Roman" w:cs="Times New Roman"/>
          <w:sz w:val="28"/>
          <w:szCs w:val="28"/>
          <w:lang w:val="vi-VN"/>
        </w:rPr>
        <w:t>sự</w:t>
      </w:r>
      <w:r w:rsidR="00BA55F1" w:rsidRPr="00A355D6">
        <w:rPr>
          <w:rFonts w:ascii="Times New Roman" w:eastAsia="Times New Roman" w:hAnsi="Times New Roman" w:cs="Times New Roman"/>
          <w:sz w:val="28"/>
          <w:szCs w:val="28"/>
        </w:rPr>
        <w:t xml:space="preserve"> </w:t>
      </w:r>
      <w:r w:rsidR="006850A3" w:rsidRPr="00A355D6">
        <w:rPr>
          <w:rFonts w:ascii="Times New Roman" w:eastAsia="Times New Roman" w:hAnsi="Times New Roman" w:cs="Times New Roman"/>
          <w:sz w:val="28"/>
          <w:szCs w:val="28"/>
        </w:rPr>
        <w:t>hỗ trợ, vận động ủng hộ</w:t>
      </w:r>
      <w:r w:rsidRPr="00A355D6">
        <w:rPr>
          <w:rFonts w:ascii="Times New Roman" w:eastAsia="Times New Roman" w:hAnsi="Times New Roman" w:cs="Times New Roman"/>
          <w:sz w:val="28"/>
          <w:szCs w:val="28"/>
        </w:rPr>
        <w:t xml:space="preserve"> cho các hoạt động giáo dục của phụ huynh HS.</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sz w:val="28"/>
          <w:szCs w:val="28"/>
          <w:lang w:val="vi-VN"/>
        </w:rPr>
        <w:t>Huy động các nguồn lực </w:t>
      </w:r>
      <w:r w:rsidRPr="00A355D6">
        <w:rPr>
          <w:rFonts w:ascii="Times New Roman" w:eastAsia="Times New Roman" w:hAnsi="Times New Roman" w:cs="Times New Roman"/>
          <w:sz w:val="28"/>
          <w:szCs w:val="28"/>
        </w:rPr>
        <w:t>hỗ trợ tài chính từ các tổ chức, cá nhân mạnh thường quân.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Tham mưu </w:t>
      </w:r>
      <w:r w:rsidRPr="00A355D6">
        <w:rPr>
          <w:rFonts w:ascii="Times New Roman" w:eastAsia="Times New Roman" w:hAnsi="Times New Roman" w:cs="Times New Roman"/>
          <w:sz w:val="28"/>
          <w:szCs w:val="28"/>
          <w:lang w:val="vi-VN"/>
        </w:rPr>
        <w:t>lãnh đạo </w:t>
      </w:r>
      <w:r w:rsidRPr="00A355D6">
        <w:rPr>
          <w:rFonts w:ascii="Times New Roman" w:eastAsia="Times New Roman" w:hAnsi="Times New Roman" w:cs="Times New Roman"/>
          <w:sz w:val="28"/>
          <w:szCs w:val="28"/>
        </w:rPr>
        <w:t>địa phương trang bị cơ sở vật chất, xây dựng các phòng học bộ môn, phòng đa chức năng và </w:t>
      </w:r>
      <w:r w:rsidRPr="00A355D6">
        <w:rPr>
          <w:rFonts w:ascii="Times New Roman" w:eastAsia="Times New Roman" w:hAnsi="Times New Roman" w:cs="Times New Roman"/>
          <w:sz w:val="28"/>
          <w:szCs w:val="28"/>
          <w:lang w:val="vi-VN"/>
        </w:rPr>
        <w:t>mở </w:t>
      </w:r>
      <w:r w:rsidRPr="00A355D6">
        <w:rPr>
          <w:rFonts w:ascii="Times New Roman" w:eastAsia="Times New Roman" w:hAnsi="Times New Roman" w:cs="Times New Roman"/>
          <w:sz w:val="28"/>
          <w:szCs w:val="28"/>
        </w:rPr>
        <w:t>rộng</w:t>
      </w:r>
      <w:r w:rsidRPr="00A355D6">
        <w:rPr>
          <w:rFonts w:ascii="Times New Roman" w:eastAsia="Times New Roman" w:hAnsi="Times New Roman" w:cs="Times New Roman"/>
          <w:sz w:val="28"/>
          <w:szCs w:val="28"/>
          <w:lang w:val="vi-VN"/>
        </w:rPr>
        <w:t> diện tích trường học</w:t>
      </w:r>
      <w:r w:rsidRPr="00A355D6">
        <w:rPr>
          <w:rFonts w:ascii="Times New Roman" w:eastAsia="Times New Roman" w:hAnsi="Times New Roman" w:cs="Times New Roman"/>
          <w:sz w:val="28"/>
          <w:szCs w:val="28"/>
        </w:rPr>
        <w:t>, đáp ứng yêu cầu chuẩn trường học.</w:t>
      </w:r>
    </w:p>
    <w:p w:rsidR="00841A80" w:rsidRPr="00A355D6" w:rsidRDefault="00841A80" w:rsidP="00A355D6">
      <w:pPr>
        <w:shd w:val="clear" w:color="auto" w:fill="FFFFFF"/>
        <w:spacing w:after="0" w:line="240" w:lineRule="auto"/>
        <w:ind w:firstLine="684"/>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2.10</w:t>
      </w:r>
      <w:r w:rsidRPr="00A355D6">
        <w:rPr>
          <w:rFonts w:ascii="Times New Roman" w:eastAsia="Times New Roman" w:hAnsi="Times New Roman" w:cs="Times New Roman"/>
          <w:b/>
          <w:bCs/>
          <w:sz w:val="28"/>
          <w:szCs w:val="28"/>
        </w:rPr>
        <w:t>.</w:t>
      </w:r>
      <w:r w:rsidRPr="00A355D6">
        <w:rPr>
          <w:rFonts w:ascii="Times New Roman" w:eastAsia="Times New Roman" w:hAnsi="Times New Roman" w:cs="Times New Roman"/>
          <w:b/>
          <w:bCs/>
          <w:i/>
          <w:iCs/>
          <w:sz w:val="28"/>
          <w:szCs w:val="28"/>
        </w:rPr>
        <w:t> </w:t>
      </w:r>
      <w:r w:rsidRPr="00A355D6">
        <w:rPr>
          <w:rFonts w:ascii="Times New Roman" w:eastAsia="Times New Roman" w:hAnsi="Times New Roman" w:cs="Times New Roman"/>
          <w:b/>
          <w:bCs/>
          <w:sz w:val="28"/>
          <w:szCs w:val="28"/>
          <w:lang w:val="vi-VN"/>
        </w:rPr>
        <w:t>Đ</w:t>
      </w:r>
      <w:r w:rsidRPr="00A355D6">
        <w:rPr>
          <w:rFonts w:ascii="Times New Roman" w:eastAsia="Times New Roman" w:hAnsi="Times New Roman" w:cs="Times New Roman"/>
          <w:b/>
          <w:bCs/>
          <w:sz w:val="28"/>
          <w:szCs w:val="28"/>
          <w:lang w:val="nl-NL"/>
        </w:rPr>
        <w:t>ẩy mạnh ứng dụng công nghệ thông</w:t>
      </w:r>
      <w:r w:rsidR="00BA55F1" w:rsidRPr="00A355D6">
        <w:rPr>
          <w:rFonts w:ascii="Times New Roman" w:eastAsia="Times New Roman" w:hAnsi="Times New Roman" w:cs="Times New Roman"/>
          <w:b/>
          <w:bCs/>
          <w:sz w:val="28"/>
          <w:szCs w:val="28"/>
          <w:lang w:val="nl-NL"/>
        </w:rPr>
        <w:t xml:space="preserve"> tin trong quản lý và giảng dạy</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lastRenderedPageBreak/>
        <w:t>           - Tiếp tục nâng cao nhận thức của cán bộ, giáo viên, nhân viên về vai trò, vị trí của công nghệ thông tin (CNTT) trong giáo dục và đào tạo. Tăng cường công tác đào tạo, bồi dưỡng nâng cao trình độ tin học cho CBQL, giáo viên và nhân viên trong  nhà trường, đáp ứng yêu cầu hạng ngạ</w:t>
      </w:r>
      <w:r w:rsidR="00BA55F1" w:rsidRPr="00A355D6">
        <w:rPr>
          <w:rFonts w:ascii="Times New Roman" w:eastAsia="Times New Roman" w:hAnsi="Times New Roman" w:cs="Times New Roman"/>
          <w:sz w:val="28"/>
          <w:szCs w:val="28"/>
          <w:lang w:val="nl-NL"/>
        </w:rPr>
        <w:t>ch, yêu cầu phục vụ công việc. </w:t>
      </w:r>
      <w:r w:rsidRPr="00A355D6">
        <w:rPr>
          <w:rFonts w:ascii="Times New Roman" w:eastAsia="Times New Roman" w:hAnsi="Times New Roman" w:cs="Times New Roman"/>
          <w:sz w:val="28"/>
          <w:szCs w:val="28"/>
          <w:lang w:val="nl-NL"/>
        </w:rPr>
        <w:t>Tổ chức tốt việc thực hiện kế hoạch bồi dưỡng nâng cao trình độ tin học cho đội ngũ cán bộ, giáo viên, viên chức trong đơn vị theo hướng thiết thực, hiệu quả. Chú trọng hình thức bồi dưỡng tại chỗ, vừa học vừa thực hành ngay trên công việc của mình.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nl-NL"/>
        </w:rPr>
        <w:t>      - Tăng cường sử dụng các phầm mềm máy tính trong dạy – học, quản lý học sinh, quản lý CBGV, quản lý thư viện (EQMS, PMIS, EMIS, Vnedu, ... ). Phát huy tính chủ động sáng tạo, tăng cường khai thác có hiệu quả trang bị cơ sở vật chất hiện có phục vụ công tác quản lý và giảng dạy. Tiếp tục tham mưu với cấp trên đầu tư trang, thiết bị dạy học hiện đại, thiết bị dạy học có yếu tố CNTT từng bước tiếp cận với trình độ các nước trong khu vực và trên thế giới.</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Tổ chức, phát động phong trào sáng tạo, sưu tầm, tuyển chọn các tư liệu dạy học điện tử (phần mềm hỗ trợ dạy học; tranh ảnh minh hoạ các môn học; tranh ảnh hoặc clip giải nghĩa các từ ngữ môn Tiếng Việt, ...) theo môn học, theo chủ đề thành các kho tư liệu dùng chung. Khuyến khích giáo viên tự soạn bài giảng điện tử, xây dựng các công cụ mô phỏng, đồ dùng dạy học (mô hình) được tạo ra từ các phần mềm như Flash, SivleLight, … .</w:t>
      </w:r>
    </w:p>
    <w:p w:rsidR="00841A80" w:rsidRPr="00A355D6" w:rsidRDefault="00841A80" w:rsidP="00A355D6">
      <w:pPr>
        <w:shd w:val="clear" w:color="auto" w:fill="FFFFFF"/>
        <w:spacing w:after="0" w:line="240" w:lineRule="auto"/>
        <w:ind w:firstLine="5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 Thực hiện công tác giao dịch bằng thư điện tử (Email) thường xuyên, hàng ngày. Tích cực tham gia các cuộc thi về ứng dụng CNTT: xây dựng bài giảng điện tử, xây dựng công cụ mô phỏng và đồ dùng dạy học. Sử dụng phần mềm EQMS trong công tác báo cáo số liệu thống kê chất lượng giáo dục tiểu học đảm bảo chính xác, kịp thời; sử dụng hệ thống phần mềm quản lí trường học VEMIS.</w:t>
      </w:r>
    </w:p>
    <w:p w:rsidR="00841A80" w:rsidRPr="00A355D6" w:rsidRDefault="00841A80" w:rsidP="00A355D6">
      <w:pPr>
        <w:shd w:val="clear" w:color="auto" w:fill="FFFFFF"/>
        <w:spacing w:after="0" w:line="240" w:lineRule="auto"/>
        <w:ind w:firstLine="513"/>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Tiếp tục hoàn thiện, khai thác hiệu quả trang Website nhà trường, quan tâm nội dung liên lạc trực tuyến, sử dụng dịch vụ liên lạc điện tử Vnedu, thông báo kết quả học tập và rèn luyện của học sinh kịp thời đến phụ huynh. Thường xuyên cập nhật thông tin hoạt động, văn bản, thông báo, … nhằm công khai, minh bạch thông tin đến mọi đối tượng, nâng cao hiệu quả sử dụng của Website. Cung cấp các thông tin về hoạt động giáo dục của trường qua các hội thảo, diễn đàn, sách, báo, các tạp chí… . Khuyến khích giáo  viên  tham </w:t>
      </w:r>
      <w:r w:rsidRPr="00A355D6">
        <w:rPr>
          <w:rFonts w:ascii="Times New Roman" w:eastAsia="Times New Roman" w:hAnsi="Times New Roman" w:cs="Times New Roman"/>
          <w:sz w:val="28"/>
          <w:szCs w:val="28"/>
          <w:lang w:val="vi-VN"/>
        </w:rPr>
        <w:t>g</w:t>
      </w:r>
      <w:r w:rsidRPr="00A355D6">
        <w:rPr>
          <w:rFonts w:ascii="Times New Roman" w:eastAsia="Times New Roman" w:hAnsi="Times New Roman" w:cs="Times New Roman"/>
          <w:sz w:val="28"/>
          <w:szCs w:val="28"/>
        </w:rPr>
        <w:t>ia tích cực vào các sự kiện, các hoạt động của cộng đồng và ngành.</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Pr="00A355D6">
        <w:rPr>
          <w:rFonts w:ascii="Times New Roman" w:eastAsia="Times New Roman" w:hAnsi="Times New Roman" w:cs="Times New Roman"/>
          <w:b/>
          <w:bCs/>
          <w:sz w:val="28"/>
          <w:szCs w:val="28"/>
        </w:rPr>
        <w:t>VI. </w:t>
      </w:r>
      <w:r w:rsidRPr="00A355D6">
        <w:rPr>
          <w:rFonts w:ascii="Times New Roman" w:eastAsia="Times New Roman" w:hAnsi="Times New Roman" w:cs="Times New Roman"/>
          <w:b/>
          <w:bCs/>
          <w:sz w:val="28"/>
          <w:szCs w:val="28"/>
          <w:lang w:val="vi-VN"/>
        </w:rPr>
        <w:t>TỔ CHỨC THỰC HIỆN</w:t>
      </w:r>
    </w:p>
    <w:p w:rsidR="00841A80" w:rsidRPr="00A355D6" w:rsidRDefault="007E7764"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r w:rsidR="00BA55F1" w:rsidRPr="00A355D6">
        <w:rPr>
          <w:rFonts w:ascii="Times New Roman" w:eastAsia="Times New Roman" w:hAnsi="Times New Roman" w:cs="Times New Roman"/>
          <w:b/>
          <w:bCs/>
          <w:sz w:val="28"/>
          <w:szCs w:val="28"/>
        </w:rPr>
        <w:t>1. Phổ biến kế hoạch chiến lược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Kế hoạch chiến lược được phổ biến rộng rãi tới toàn thể cán bộ, giáo viên, nhân viên nhà trường, cơ quan chủ quản, phụ huynh, học sinh và các tổ chức cá nhân quan tâm đến nhà trường.</w:t>
      </w:r>
    </w:p>
    <w:p w:rsidR="007E7764"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rPr>
        <w:t>2. </w:t>
      </w:r>
      <w:r w:rsidRPr="00A355D6">
        <w:rPr>
          <w:rFonts w:ascii="Times New Roman" w:eastAsia="Times New Roman" w:hAnsi="Times New Roman" w:cs="Times New Roman"/>
          <w:b/>
          <w:bCs/>
          <w:sz w:val="28"/>
          <w:szCs w:val="28"/>
          <w:lang w:val="vi-VN"/>
        </w:rPr>
        <w:t>Cơ cấu t</w:t>
      </w:r>
      <w:r w:rsidRPr="00A355D6">
        <w:rPr>
          <w:rFonts w:ascii="Times New Roman" w:eastAsia="Times New Roman" w:hAnsi="Times New Roman" w:cs="Times New Roman"/>
          <w:b/>
          <w:bCs/>
          <w:sz w:val="28"/>
          <w:szCs w:val="28"/>
        </w:rPr>
        <w:t>ổ chức</w:t>
      </w:r>
      <w:r w:rsidRPr="00A355D6">
        <w:rPr>
          <w:rFonts w:ascii="Times New Roman" w:eastAsia="Times New Roman" w:hAnsi="Times New Roman" w:cs="Times New Roman"/>
          <w:sz w:val="28"/>
          <w:szCs w:val="28"/>
        </w:rPr>
        <w:t xml:space="preserve"> </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7E7764" w:rsidRPr="00A355D6" w:rsidRDefault="00841A80" w:rsidP="00A355D6">
      <w:pPr>
        <w:shd w:val="clear" w:color="auto" w:fill="FFFFFF"/>
        <w:spacing w:after="0" w:line="240" w:lineRule="auto"/>
        <w:ind w:firstLine="720"/>
        <w:jc w:val="both"/>
        <w:rPr>
          <w:rFonts w:ascii="Times New Roman" w:eastAsia="Times New Roman" w:hAnsi="Times New Roman" w:cs="Times New Roman"/>
          <w:b/>
          <w:bCs/>
          <w:sz w:val="28"/>
          <w:szCs w:val="28"/>
        </w:rPr>
      </w:pPr>
      <w:r w:rsidRPr="00A355D6">
        <w:rPr>
          <w:rFonts w:ascii="Times New Roman" w:eastAsia="Times New Roman" w:hAnsi="Times New Roman" w:cs="Times New Roman"/>
          <w:b/>
          <w:bCs/>
          <w:sz w:val="28"/>
          <w:szCs w:val="28"/>
          <w:lang w:val="vi-VN"/>
        </w:rPr>
        <w:t>3</w:t>
      </w:r>
      <w:r w:rsidR="007E7764" w:rsidRPr="00A355D6">
        <w:rPr>
          <w:rFonts w:ascii="Times New Roman" w:eastAsia="Times New Roman" w:hAnsi="Times New Roman" w:cs="Times New Roman"/>
          <w:b/>
          <w:bCs/>
          <w:sz w:val="28"/>
          <w:szCs w:val="28"/>
        </w:rPr>
        <w:t>. Đối với Hiệu trưởng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lastRenderedPageBreak/>
        <w:t> Tổ chức triển khai thực hiện kế hoạch chiến lược tới từng cán bộ, giáo viên, nhân viên nhà trường. Thành lập Ban Kiểm tra và đánh giá thực hiện kế hoạch trong từng năm học. Cụ thể:</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Chỉ đạo xây dựng và phê duyệt lộ trình cụ thể thực hiện kế hoạch chiến lược chung cho toàn trường trong từng năm học.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Chủ trì xây dựng và tổ chức thực hiện các đề án, dự án, chương trình nghiên cứu lớn có liên quan đến nhiều đơn vị.</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Tổ chức đánh giá thực hiện kế hoạch hành động hàng năm của toàn trường và thực hiện kế hoạch chiến lược của toàn trường theo từng giai đoạn phát triển.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Thực hiện công tác tham mưu với lãnh đạo ngành, lãnh đạo địa phương sớm quy hoạch, xây dựng trường đảm bảo đạt chuẩn theo quy định.</w:t>
      </w:r>
    </w:p>
    <w:p w:rsidR="007E7764"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4</w:t>
      </w:r>
      <w:r w:rsidR="007E7764" w:rsidRPr="00A355D6">
        <w:rPr>
          <w:rFonts w:ascii="Times New Roman" w:eastAsia="Times New Roman" w:hAnsi="Times New Roman" w:cs="Times New Roman"/>
          <w:b/>
          <w:bCs/>
          <w:sz w:val="28"/>
          <w:szCs w:val="28"/>
        </w:rPr>
        <w:t>. Đối với  Phó Hiệu trưởng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Thực hiện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7E7764" w:rsidRPr="00A355D6" w:rsidRDefault="00841A80" w:rsidP="00A355D6">
      <w:pPr>
        <w:shd w:val="clear" w:color="auto" w:fill="FFFFFF"/>
        <w:spacing w:after="0" w:line="240" w:lineRule="auto"/>
        <w:ind w:firstLine="720"/>
        <w:jc w:val="both"/>
        <w:rPr>
          <w:rFonts w:ascii="Times New Roman" w:eastAsia="Times New Roman" w:hAnsi="Times New Roman" w:cs="Times New Roman"/>
          <w:b/>
          <w:bCs/>
          <w:sz w:val="28"/>
          <w:szCs w:val="28"/>
        </w:rPr>
      </w:pPr>
      <w:r w:rsidRPr="00A355D6">
        <w:rPr>
          <w:rFonts w:ascii="Times New Roman" w:eastAsia="Times New Roman" w:hAnsi="Times New Roman" w:cs="Times New Roman"/>
          <w:b/>
          <w:bCs/>
          <w:sz w:val="28"/>
          <w:szCs w:val="28"/>
          <w:lang w:val="vi-VN"/>
        </w:rPr>
        <w:t>5</w:t>
      </w:r>
      <w:r w:rsidRPr="00A355D6">
        <w:rPr>
          <w:rFonts w:ascii="Times New Roman" w:eastAsia="Times New Roman" w:hAnsi="Times New Roman" w:cs="Times New Roman"/>
          <w:b/>
          <w:bCs/>
          <w:sz w:val="28"/>
          <w:szCs w:val="28"/>
        </w:rPr>
        <w:t>. Đối với tổ trưởng chuyên</w:t>
      </w:r>
      <w:r w:rsidR="007E7764" w:rsidRPr="00A355D6">
        <w:rPr>
          <w:rFonts w:ascii="Times New Roman" w:eastAsia="Times New Roman" w:hAnsi="Times New Roman" w:cs="Times New Roman"/>
          <w:b/>
          <w:bCs/>
          <w:sz w:val="28"/>
          <w:szCs w:val="28"/>
        </w:rPr>
        <w:t xml:space="preserve"> môn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Tổ chức thực hiện kế hoạch trong tổ; kiểm tra đánh giá việc thực hiện kế hoạch của các thành viên. Tìm hiểu nguyên nhân, đề xuất các giải pháp để thực hiện kế hoạch.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Xây dựng kế hoạch hành động cụ thể (từng năm) trong đó mỗi hoạt động cần nêu rõ mục tiêu cần đạt, kết quả, hiệu quả, tác động, thời gian thực hiện, các nguồn lực thực hiện, người chịu trách nhiệm.</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Tổ chức và phân công thực hiện hợp lý cho các bộ phận, cá nhân phù hợp với trách nhiệm, quyền hạn và nguồn lực.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Chủ động xây dựng các dự án phát triển của tổ chuyên môn, các tổ chức trong nhà trường.</w:t>
      </w:r>
    </w:p>
    <w:p w:rsidR="007E7764"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6</w:t>
      </w:r>
      <w:r w:rsidRPr="00A355D6">
        <w:rPr>
          <w:rFonts w:ascii="Times New Roman" w:eastAsia="Times New Roman" w:hAnsi="Times New Roman" w:cs="Times New Roman"/>
          <w:b/>
          <w:bCs/>
          <w:sz w:val="28"/>
          <w:szCs w:val="28"/>
        </w:rPr>
        <w:t>. Đối với cá nhân cán bộ, giáo viên, nhân viên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7. </w:t>
      </w:r>
      <w:r w:rsidR="00A63C28" w:rsidRPr="00A355D6">
        <w:rPr>
          <w:rFonts w:ascii="Times New Roman" w:eastAsia="Times New Roman" w:hAnsi="Times New Roman" w:cs="Times New Roman"/>
          <w:b/>
          <w:bCs/>
          <w:sz w:val="28"/>
          <w:szCs w:val="28"/>
        </w:rPr>
        <w:t>Đối với học sinh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r w:rsidRPr="00A355D6">
        <w:rPr>
          <w:rFonts w:ascii="Times New Roman" w:eastAsia="Times New Roman" w:hAnsi="Times New Roman" w:cs="Times New Roman"/>
          <w:sz w:val="28"/>
          <w:szCs w:val="28"/>
        </w:rPr>
        <w:t>Không ngừng học tập, tích cực tham gia hoạt động để sau khi </w:t>
      </w:r>
      <w:r w:rsidRPr="00A355D6">
        <w:rPr>
          <w:rFonts w:ascii="Times New Roman" w:eastAsia="Times New Roman" w:hAnsi="Times New Roman" w:cs="Times New Roman"/>
          <w:sz w:val="28"/>
          <w:szCs w:val="28"/>
          <w:lang w:val="vi-VN"/>
        </w:rPr>
        <w:t>hoàn thành chương trình tiểu học </w:t>
      </w:r>
      <w:r w:rsidRPr="00A355D6">
        <w:rPr>
          <w:rFonts w:ascii="Times New Roman" w:eastAsia="Times New Roman" w:hAnsi="Times New Roman" w:cs="Times New Roman"/>
          <w:sz w:val="28"/>
          <w:szCs w:val="28"/>
        </w:rPr>
        <w:t>có kiến thức, kỹ năng và phẩm chất, năng lực cần thiết tiếp tục học </w:t>
      </w:r>
      <w:r w:rsidRPr="00A355D6">
        <w:rPr>
          <w:rFonts w:ascii="Times New Roman" w:eastAsia="Times New Roman" w:hAnsi="Times New Roman" w:cs="Times New Roman"/>
          <w:sz w:val="28"/>
          <w:szCs w:val="28"/>
          <w:lang w:val="vi-VN"/>
        </w:rPr>
        <w:t>trung học cơ sở .</w:t>
      </w:r>
    </w:p>
    <w:p w:rsidR="00841A80" w:rsidRPr="00A355D6" w:rsidRDefault="00841A80" w:rsidP="00A355D6">
      <w:pPr>
        <w:shd w:val="clear" w:color="auto" w:fill="FFFFFF"/>
        <w:spacing w:after="0" w:line="240" w:lineRule="auto"/>
        <w:ind w:firstLine="741"/>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8</w:t>
      </w:r>
      <w:r w:rsidRPr="00A355D6">
        <w:rPr>
          <w:rFonts w:ascii="Times New Roman" w:eastAsia="Times New Roman" w:hAnsi="Times New Roman" w:cs="Times New Roman"/>
          <w:b/>
          <w:bCs/>
          <w:sz w:val="28"/>
          <w:szCs w:val="28"/>
        </w:rPr>
        <w:t>.  </w:t>
      </w:r>
      <w:r w:rsidRPr="00A355D6">
        <w:rPr>
          <w:rFonts w:ascii="Times New Roman" w:eastAsia="Times New Roman" w:hAnsi="Times New Roman" w:cs="Times New Roman"/>
          <w:b/>
          <w:bCs/>
          <w:sz w:val="28"/>
          <w:szCs w:val="28"/>
          <w:lang w:val="vi-VN"/>
        </w:rPr>
        <w:t>Đối với Ban đại diện C</w:t>
      </w:r>
      <w:r w:rsidR="00A63C28" w:rsidRPr="00A355D6">
        <w:rPr>
          <w:rFonts w:ascii="Times New Roman" w:eastAsia="Times New Roman" w:hAnsi="Times New Roman" w:cs="Times New Roman"/>
          <w:b/>
          <w:bCs/>
          <w:sz w:val="28"/>
          <w:szCs w:val="28"/>
        </w:rPr>
        <w:t>ha mẹ học sinh</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Hỗ trợ tài chính, cơ sở vật chất, cùng với nhà trường tuyên truyền vận động các bậc phụ huynh thực hiện một số mục tiêu của Kế hoạch chiến lược.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Tăng cường giáo dục gia đình, vận động phụ huynh học sinh quan tâm đúng mức đối với con em, tránh “khoán trắng” cho nhà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9</w:t>
      </w:r>
      <w:r w:rsidRPr="00A355D6">
        <w:rPr>
          <w:rFonts w:ascii="Times New Roman" w:eastAsia="Times New Roman" w:hAnsi="Times New Roman" w:cs="Times New Roman"/>
          <w:b/>
          <w:bCs/>
          <w:sz w:val="28"/>
          <w:szCs w:val="28"/>
        </w:rPr>
        <w:t>. Cá</w:t>
      </w:r>
      <w:r w:rsidR="00A63C28" w:rsidRPr="00A355D6">
        <w:rPr>
          <w:rFonts w:ascii="Times New Roman" w:eastAsia="Times New Roman" w:hAnsi="Times New Roman" w:cs="Times New Roman"/>
          <w:b/>
          <w:bCs/>
          <w:sz w:val="28"/>
          <w:szCs w:val="28"/>
        </w:rPr>
        <w:t>c tổ chức đoàn thể trong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lastRenderedPageBreak/>
        <w:t>- Hàng năm xây dựng chương trình hành động thực hiện các nội dung liên quan trong vấn đề thực hiện kế hoạch chiến lược phát triển nhà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phát triển nhà trường.</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b/>
          <w:bCs/>
          <w:sz w:val="28"/>
          <w:szCs w:val="28"/>
          <w:lang w:val="vi-VN"/>
        </w:rPr>
        <w:t>10.</w:t>
      </w:r>
      <w:r w:rsidRPr="00A355D6">
        <w:rPr>
          <w:rFonts w:ascii="Times New Roman" w:eastAsia="Times New Roman" w:hAnsi="Times New Roman" w:cs="Times New Roman"/>
          <w:b/>
          <w:bCs/>
          <w:sz w:val="28"/>
          <w:szCs w:val="28"/>
        </w:rPr>
        <w:t xml:space="preserve"> Kiến </w:t>
      </w:r>
      <w:r w:rsidR="00A63C28" w:rsidRPr="00A355D6">
        <w:rPr>
          <w:rFonts w:ascii="Times New Roman" w:eastAsia="Times New Roman" w:hAnsi="Times New Roman" w:cs="Times New Roman"/>
          <w:b/>
          <w:bCs/>
          <w:sz w:val="28"/>
          <w:szCs w:val="28"/>
        </w:rPr>
        <w:t>nghị với các cơ quan hữu trách</w:t>
      </w:r>
    </w:p>
    <w:p w:rsidR="00841A80" w:rsidRPr="00A355D6" w:rsidRDefault="006850A3"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Đối với Phòng Giáo dục – Đ</w:t>
      </w:r>
      <w:r w:rsidR="00841A80" w:rsidRPr="00A355D6">
        <w:rPr>
          <w:rFonts w:ascii="Times New Roman" w:eastAsia="Times New Roman" w:hAnsi="Times New Roman" w:cs="Times New Roman"/>
          <w:sz w:val="28"/>
          <w:szCs w:val="28"/>
        </w:rPr>
        <w:t xml:space="preserve">ào tạo </w:t>
      </w:r>
      <w:r w:rsidR="00BA55F1" w:rsidRPr="00A355D6">
        <w:rPr>
          <w:rFonts w:ascii="Times New Roman" w:eastAsia="Times New Roman" w:hAnsi="Times New Roman" w:cs="Times New Roman"/>
          <w:sz w:val="28"/>
          <w:szCs w:val="28"/>
        </w:rPr>
        <w:t>Đầm Hà</w:t>
      </w:r>
      <w:r w:rsidR="00841A80" w:rsidRPr="00A355D6">
        <w:rPr>
          <w:rFonts w:ascii="Times New Roman" w:eastAsia="Times New Roman" w:hAnsi="Times New Roman" w:cs="Times New Roman"/>
          <w:sz w:val="28"/>
          <w:szCs w:val="28"/>
        </w:rPr>
        <w:t>:</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Phê duyệt Kế hoạch chiến lược và </w:t>
      </w:r>
      <w:r w:rsidRPr="00A355D6">
        <w:rPr>
          <w:rFonts w:ascii="Times New Roman" w:eastAsia="Times New Roman" w:hAnsi="Times New Roman" w:cs="Times New Roman"/>
          <w:sz w:val="28"/>
          <w:szCs w:val="28"/>
          <w:lang w:val="vi-VN"/>
        </w:rPr>
        <w:t>chỉ đạo </w:t>
      </w:r>
      <w:r w:rsidRPr="00A355D6">
        <w:rPr>
          <w:rFonts w:ascii="Times New Roman" w:eastAsia="Times New Roman" w:hAnsi="Times New Roman" w:cs="Times New Roman"/>
          <w:sz w:val="28"/>
          <w:szCs w:val="28"/>
        </w:rPr>
        <w:t>cho </w:t>
      </w:r>
      <w:r w:rsidRPr="00A355D6">
        <w:rPr>
          <w:rFonts w:ascii="Times New Roman" w:eastAsia="Times New Roman" w:hAnsi="Times New Roman" w:cs="Times New Roman"/>
          <w:sz w:val="28"/>
          <w:szCs w:val="28"/>
          <w:lang w:val="vi-VN"/>
        </w:rPr>
        <w:t>t</w:t>
      </w:r>
      <w:r w:rsidRPr="00A355D6">
        <w:rPr>
          <w:rFonts w:ascii="Times New Roman" w:eastAsia="Times New Roman" w:hAnsi="Times New Roman" w:cs="Times New Roman"/>
          <w:sz w:val="28"/>
          <w:szCs w:val="28"/>
        </w:rPr>
        <w:t>rường  trong </w:t>
      </w:r>
      <w:r w:rsidRPr="00A355D6">
        <w:rPr>
          <w:rFonts w:ascii="Times New Roman" w:eastAsia="Times New Roman" w:hAnsi="Times New Roman" w:cs="Times New Roman"/>
          <w:sz w:val="28"/>
          <w:szCs w:val="28"/>
          <w:lang w:val="vi-VN"/>
        </w:rPr>
        <w:t>việc </w:t>
      </w:r>
      <w:r w:rsidRPr="00A355D6">
        <w:rPr>
          <w:rFonts w:ascii="Times New Roman" w:eastAsia="Times New Roman" w:hAnsi="Times New Roman" w:cs="Times New Roman"/>
          <w:sz w:val="28"/>
          <w:szCs w:val="28"/>
        </w:rPr>
        <w:t>thực hiện nội dung theo đúng Kế hoạch các hoạt động nhà trường phù hợp với chiến lược phát triển.</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Hỗ trợ, hướng dẫn về cơ chế chính sách, tài chính và nhân lực để thực hiện các mục tiêu của Kế hoạch chiến lược.</w:t>
      </w:r>
    </w:p>
    <w:p w:rsidR="00841A8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Tham mưu lãnh đạo địa phương hỗ trợ, trang bị đầy đủ cơ sở vật chất, trang thiết bị và nhân sự tạo điều kiện cho nhà trường tổ chức tốt các hoạt động giáo dục.</w:t>
      </w:r>
    </w:p>
    <w:p w:rsidR="00B05520" w:rsidRPr="00A355D6" w:rsidRDefault="00841A80" w:rsidP="00A355D6">
      <w:pPr>
        <w:shd w:val="clear" w:color="auto" w:fill="FFFFFF"/>
        <w:spacing w:after="0" w:line="240" w:lineRule="auto"/>
        <w:ind w:firstLine="72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xml:space="preserve">- Đối với chính </w:t>
      </w:r>
      <w:r w:rsidR="00BA55F1" w:rsidRPr="00A355D6">
        <w:rPr>
          <w:rFonts w:ascii="Times New Roman" w:eastAsia="Times New Roman" w:hAnsi="Times New Roman" w:cs="Times New Roman"/>
          <w:sz w:val="28"/>
          <w:szCs w:val="28"/>
        </w:rPr>
        <w:t>quyền địa phương, UBND huyện Đầm Hà</w:t>
      </w:r>
      <w:r w:rsidRPr="00A355D6">
        <w:rPr>
          <w:rFonts w:ascii="Times New Roman" w:eastAsia="Times New Roman" w:hAnsi="Times New Roman" w:cs="Times New Roman"/>
          <w:sz w:val="28"/>
          <w:szCs w:val="28"/>
        </w:rPr>
        <w:t>: Hỗ trợ tài chính hoạt động, nguồn nhân lực và đầu tư cơ sở vật chất, xây dựng trường lớp cho nhà trường để thực hiện Q</w:t>
      </w:r>
      <w:r w:rsidR="00B05520" w:rsidRPr="00A355D6">
        <w:rPr>
          <w:rFonts w:ascii="Times New Roman" w:eastAsia="Times New Roman" w:hAnsi="Times New Roman" w:cs="Times New Roman"/>
          <w:sz w:val="28"/>
          <w:szCs w:val="28"/>
        </w:rPr>
        <w:t>uy hoạch phát triển nhà trường.</w:t>
      </w:r>
      <w:r w:rsidR="007A6A88">
        <w:rPr>
          <w:rFonts w:ascii="Times New Roman" w:eastAsia="Times New Roman" w:hAnsi="Times New Roman" w:cs="Times New Roman"/>
          <w:sz w:val="28"/>
          <w:szCs w:val="28"/>
        </w:rPr>
        <w:t>/.</w:t>
      </w:r>
    </w:p>
    <w:p w:rsidR="00457F39" w:rsidRPr="00A355D6" w:rsidRDefault="00457F39" w:rsidP="00A355D6">
      <w:pPr>
        <w:shd w:val="clear" w:color="auto" w:fill="FFFFFF"/>
        <w:spacing w:after="0" w:line="240" w:lineRule="auto"/>
        <w:ind w:firstLine="720"/>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A355D6" w:rsidRPr="00A355D6" w:rsidTr="007A6A88">
        <w:tc>
          <w:tcPr>
            <w:tcW w:w="4644" w:type="dxa"/>
          </w:tcPr>
          <w:p w:rsidR="00B05520" w:rsidRPr="00A355D6" w:rsidRDefault="00B05520" w:rsidP="00A355D6">
            <w:pPr>
              <w:shd w:val="clear" w:color="auto" w:fill="FFFFFF"/>
              <w:jc w:val="both"/>
              <w:rPr>
                <w:rFonts w:ascii="Times New Roman" w:eastAsia="Times New Roman" w:hAnsi="Times New Roman" w:cs="Times New Roman"/>
                <w:b/>
                <w:i/>
                <w:sz w:val="24"/>
                <w:szCs w:val="24"/>
              </w:rPr>
            </w:pPr>
            <w:r w:rsidRPr="00A355D6">
              <w:rPr>
                <w:rFonts w:ascii="Times New Roman" w:eastAsia="Times New Roman" w:hAnsi="Times New Roman" w:cs="Times New Roman"/>
                <w:b/>
                <w:i/>
                <w:sz w:val="24"/>
                <w:szCs w:val="24"/>
              </w:rPr>
              <w:t>Nơi nhận:</w:t>
            </w:r>
          </w:p>
          <w:p w:rsidR="00B05520" w:rsidRPr="00A355D6" w:rsidRDefault="00B05520" w:rsidP="00A355D6">
            <w:pPr>
              <w:shd w:val="clear" w:color="auto" w:fill="FFFFFF"/>
              <w:jc w:val="both"/>
              <w:rPr>
                <w:rFonts w:ascii="Times New Roman" w:eastAsia="Times New Roman" w:hAnsi="Times New Roman" w:cs="Times New Roman"/>
              </w:rPr>
            </w:pPr>
            <w:r w:rsidRPr="00A355D6">
              <w:rPr>
                <w:rFonts w:ascii="Times New Roman" w:eastAsia="Times New Roman" w:hAnsi="Times New Roman" w:cs="Times New Roman"/>
              </w:rPr>
              <w:t>- </w:t>
            </w:r>
            <w:r w:rsidRPr="00A355D6">
              <w:rPr>
                <w:rFonts w:ascii="Times New Roman" w:eastAsia="Times New Roman" w:hAnsi="Times New Roman" w:cs="Times New Roman"/>
                <w:lang w:val="vi-VN"/>
              </w:rPr>
              <w:t>Phòng GD&amp;ĐT</w:t>
            </w:r>
            <w:r w:rsidRPr="00A355D6">
              <w:rPr>
                <w:rFonts w:ascii="Times New Roman" w:eastAsia="Times New Roman" w:hAnsi="Times New Roman" w:cs="Times New Roman"/>
              </w:rPr>
              <w:t xml:space="preserve"> (b/c)</w:t>
            </w:r>
            <w:r w:rsidRPr="00A355D6">
              <w:rPr>
                <w:rFonts w:ascii="Times New Roman" w:eastAsia="Times New Roman" w:hAnsi="Times New Roman" w:cs="Times New Roman"/>
                <w:lang w:val="vi-VN"/>
              </w:rPr>
              <w:t>;</w:t>
            </w:r>
          </w:p>
          <w:p w:rsidR="00B05520" w:rsidRPr="00A355D6" w:rsidRDefault="00A355D6" w:rsidP="00A355D6">
            <w:pPr>
              <w:shd w:val="clear" w:color="auto" w:fill="FFFFFF"/>
              <w:jc w:val="both"/>
              <w:rPr>
                <w:rFonts w:ascii="Times New Roman" w:eastAsia="Times New Roman" w:hAnsi="Times New Roman" w:cs="Times New Roman"/>
              </w:rPr>
            </w:pPr>
            <w:r w:rsidRPr="00A355D6">
              <w:rPr>
                <w:rFonts w:ascii="Times New Roman" w:eastAsia="Times New Roman" w:hAnsi="Times New Roman" w:cs="Times New Roman"/>
              </w:rPr>
              <w:t xml:space="preserve">- </w:t>
            </w:r>
            <w:r w:rsidR="00B05520" w:rsidRPr="00A355D6">
              <w:rPr>
                <w:rFonts w:ascii="Times New Roman" w:eastAsia="Times New Roman" w:hAnsi="Times New Roman" w:cs="Times New Roman"/>
                <w:lang w:val="vi-VN"/>
              </w:rPr>
              <w:t>UBND,HĐGD</w:t>
            </w:r>
            <w:r w:rsidR="00B05520" w:rsidRPr="00A355D6">
              <w:rPr>
                <w:rFonts w:ascii="Times New Roman" w:eastAsia="Times New Roman" w:hAnsi="Times New Roman" w:cs="Times New Roman"/>
              </w:rPr>
              <w:t xml:space="preserve"> xã (b/c);                                      </w:t>
            </w:r>
          </w:p>
          <w:p w:rsidR="00B05520" w:rsidRPr="00A355D6" w:rsidRDefault="00B05520" w:rsidP="00A355D6">
            <w:pPr>
              <w:shd w:val="clear" w:color="auto" w:fill="FFFFFF"/>
              <w:jc w:val="both"/>
              <w:rPr>
                <w:rFonts w:ascii="Times New Roman" w:eastAsia="Times New Roman" w:hAnsi="Times New Roman" w:cs="Times New Roman"/>
              </w:rPr>
            </w:pPr>
            <w:r w:rsidRPr="00A355D6">
              <w:rPr>
                <w:rFonts w:ascii="Times New Roman" w:eastAsia="Times New Roman" w:hAnsi="Times New Roman" w:cs="Times New Roman"/>
              </w:rPr>
              <w:t>- </w:t>
            </w:r>
            <w:r w:rsidRPr="00A355D6">
              <w:rPr>
                <w:rFonts w:ascii="Times New Roman" w:eastAsia="Times New Roman" w:hAnsi="Times New Roman" w:cs="Times New Roman"/>
                <w:lang w:val="vi-VN"/>
              </w:rPr>
              <w:t>BĐD CMHS trường;</w:t>
            </w:r>
          </w:p>
          <w:p w:rsidR="00B05520" w:rsidRPr="00A355D6" w:rsidRDefault="00B05520" w:rsidP="00A355D6">
            <w:pPr>
              <w:jc w:val="both"/>
              <w:rPr>
                <w:rFonts w:ascii="Times New Roman" w:eastAsia="Times New Roman" w:hAnsi="Times New Roman" w:cs="Times New Roman"/>
                <w:sz w:val="24"/>
                <w:szCs w:val="24"/>
              </w:rPr>
            </w:pPr>
            <w:r w:rsidRPr="00A355D6">
              <w:rPr>
                <w:rFonts w:ascii="Times New Roman" w:eastAsia="Times New Roman" w:hAnsi="Times New Roman" w:cs="Times New Roman"/>
              </w:rPr>
              <w:t>- </w:t>
            </w:r>
            <w:r w:rsidRPr="00A355D6">
              <w:rPr>
                <w:rFonts w:ascii="Times New Roman" w:eastAsia="Times New Roman" w:hAnsi="Times New Roman" w:cs="Times New Roman"/>
                <w:lang w:val="vi-VN"/>
              </w:rPr>
              <w:t>Lưu: VT</w:t>
            </w:r>
            <w:r w:rsidR="00A355D6" w:rsidRPr="00A355D6">
              <w:rPr>
                <w:rFonts w:ascii="Times New Roman" w:eastAsia="Times New Roman" w:hAnsi="Times New Roman" w:cs="Times New Roman"/>
              </w:rPr>
              <w:t>.</w:t>
            </w:r>
          </w:p>
        </w:tc>
        <w:tc>
          <w:tcPr>
            <w:tcW w:w="4536" w:type="dxa"/>
          </w:tcPr>
          <w:p w:rsidR="00B05520" w:rsidRPr="00A355D6" w:rsidRDefault="00B05520" w:rsidP="00A355D6">
            <w:pPr>
              <w:jc w:val="center"/>
              <w:rPr>
                <w:rFonts w:ascii="Times New Roman" w:eastAsia="Times New Roman" w:hAnsi="Times New Roman" w:cs="Times New Roman"/>
                <w:b/>
                <w:bCs/>
                <w:sz w:val="28"/>
                <w:szCs w:val="28"/>
              </w:rPr>
            </w:pPr>
            <w:r w:rsidRPr="00A355D6">
              <w:rPr>
                <w:rFonts w:ascii="Times New Roman" w:eastAsia="Times New Roman" w:hAnsi="Times New Roman" w:cs="Times New Roman"/>
                <w:b/>
                <w:bCs/>
                <w:sz w:val="28"/>
                <w:szCs w:val="28"/>
                <w:lang w:val="vi-VN"/>
              </w:rPr>
              <w:t>HIỆU TRƯỞNG</w:t>
            </w:r>
          </w:p>
          <w:p w:rsidR="00B05520" w:rsidRPr="00A355D6" w:rsidRDefault="007A6A88" w:rsidP="007A6A88">
            <w:pPr>
              <w:jc w:val="center"/>
              <w:rPr>
                <w:rFonts w:ascii="Times New Roman" w:eastAsia="Times New Roman" w:hAnsi="Times New Roman" w:cs="Times New Roman"/>
                <w:b/>
                <w:bCs/>
                <w:sz w:val="28"/>
                <w:szCs w:val="28"/>
              </w:rPr>
            </w:pPr>
            <w:r>
              <w:rPr>
                <w:noProof/>
              </w:rPr>
              <w:drawing>
                <wp:inline distT="0" distB="0" distL="0" distR="0" wp14:anchorId="2EFD14A3" wp14:editId="3E0D8F1A">
                  <wp:extent cx="1571625" cy="1171575"/>
                  <wp:effectExtent l="0" t="0" r="9525" b="9525"/>
                  <wp:docPr id="6" name="Pictur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9">
                            <a:extLst>
                              <a:ext uri="{28A0092B-C50C-407E-A947-70E740481C1C}">
                                <a14:useLocalDpi xmlns:a14="http://schemas.microsoft.com/office/drawing/2010/main" val="0"/>
                              </a:ext>
                            </a:extLst>
                          </a:blip>
                          <a:srcRect b="13617"/>
                          <a:stretch>
                            <a:fillRect/>
                          </a:stretch>
                        </pic:blipFill>
                        <pic:spPr bwMode="auto">
                          <a:xfrm>
                            <a:off x="0" y="0"/>
                            <a:ext cx="1571625" cy="1171575"/>
                          </a:xfrm>
                          <a:prstGeom prst="rect">
                            <a:avLst/>
                          </a:prstGeom>
                          <a:noFill/>
                          <a:ln>
                            <a:noFill/>
                          </a:ln>
                        </pic:spPr>
                      </pic:pic>
                    </a:graphicData>
                  </a:graphic>
                </wp:inline>
              </w:drawing>
            </w:r>
          </w:p>
          <w:p w:rsidR="00B05520" w:rsidRPr="00A355D6" w:rsidRDefault="00A355D6" w:rsidP="00A355D6">
            <w:pPr>
              <w:jc w:val="center"/>
              <w:rPr>
                <w:rFonts w:ascii="Times New Roman" w:eastAsia="Times New Roman" w:hAnsi="Times New Roman" w:cs="Times New Roman"/>
                <w:sz w:val="24"/>
                <w:szCs w:val="24"/>
              </w:rPr>
            </w:pPr>
            <w:r w:rsidRPr="00A355D6">
              <w:rPr>
                <w:rFonts w:ascii="Times New Roman" w:eastAsia="Times New Roman" w:hAnsi="Times New Roman" w:cs="Times New Roman"/>
                <w:b/>
                <w:bCs/>
                <w:sz w:val="28"/>
                <w:szCs w:val="28"/>
              </w:rPr>
              <w:t>Tô Thị Thắng</w:t>
            </w:r>
          </w:p>
        </w:tc>
      </w:tr>
    </w:tbl>
    <w:p w:rsidR="00841A80" w:rsidRPr="00A355D6" w:rsidRDefault="00841A80" w:rsidP="00A355D6">
      <w:pPr>
        <w:shd w:val="clear" w:color="auto" w:fill="FFFFFF"/>
        <w:spacing w:after="0" w:line="240" w:lineRule="auto"/>
        <w:jc w:val="both"/>
        <w:rPr>
          <w:rFonts w:ascii="Times New Roman" w:eastAsia="Times New Roman" w:hAnsi="Times New Roman" w:cs="Times New Roman"/>
          <w:sz w:val="24"/>
          <w:szCs w:val="24"/>
        </w:rPr>
      </w:pP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 </w:t>
      </w:r>
    </w:p>
    <w:p w:rsidR="00B05520" w:rsidRPr="00A355D6" w:rsidRDefault="00841A80" w:rsidP="00A355D6">
      <w:pPr>
        <w:shd w:val="clear" w:color="auto" w:fill="FFFFFF"/>
        <w:spacing w:after="0" w:line="240" w:lineRule="auto"/>
        <w:jc w:val="both"/>
        <w:rPr>
          <w:rFonts w:ascii="Times New Roman" w:eastAsia="Times New Roman" w:hAnsi="Times New Roman" w:cs="Times New Roman"/>
          <w:sz w:val="28"/>
          <w:szCs w:val="28"/>
          <w:lang w:val="vi-VN"/>
        </w:rPr>
      </w:pPr>
      <w:r w:rsidRPr="00A355D6">
        <w:rPr>
          <w:rFonts w:ascii="Times New Roman" w:eastAsia="Times New Roman" w:hAnsi="Times New Roman" w:cs="Times New Roman"/>
          <w:b/>
          <w:bCs/>
          <w:i/>
          <w:iCs/>
          <w:sz w:val="28"/>
          <w:szCs w:val="28"/>
        </w:rPr>
        <w:t>    </w:t>
      </w:r>
    </w:p>
    <w:p w:rsidR="00841A80" w:rsidRPr="00A355D6" w:rsidRDefault="00841A80" w:rsidP="00A355D6">
      <w:pPr>
        <w:shd w:val="clear" w:color="auto" w:fill="FFFFFF"/>
        <w:spacing w:after="0" w:line="240" w:lineRule="auto"/>
        <w:ind w:left="360"/>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lang w:val="vi-VN"/>
        </w:rPr>
        <w:t>.</w:t>
      </w:r>
    </w:p>
    <w:p w:rsidR="00841A80" w:rsidRPr="00A355D6" w:rsidRDefault="00841A80" w:rsidP="00A355D6">
      <w:pPr>
        <w:shd w:val="clear" w:color="auto" w:fill="FFFFFF"/>
        <w:spacing w:after="0" w:line="240" w:lineRule="auto"/>
        <w:jc w:val="both"/>
        <w:rPr>
          <w:rFonts w:ascii="Times New Roman" w:eastAsia="Times New Roman" w:hAnsi="Times New Roman" w:cs="Times New Roman"/>
          <w:sz w:val="28"/>
          <w:szCs w:val="28"/>
        </w:rPr>
      </w:pPr>
      <w:r w:rsidRPr="00A355D6">
        <w:rPr>
          <w:rFonts w:ascii="Times New Roman" w:eastAsia="Times New Roman" w:hAnsi="Times New Roman" w:cs="Times New Roman"/>
          <w:sz w:val="28"/>
          <w:szCs w:val="28"/>
        </w:rPr>
        <w:t> </w:t>
      </w:r>
    </w:p>
    <w:p w:rsidR="0083298B" w:rsidRPr="00A355D6" w:rsidRDefault="0083298B" w:rsidP="00A355D6">
      <w:pPr>
        <w:spacing w:after="0" w:line="240" w:lineRule="auto"/>
        <w:rPr>
          <w:rFonts w:ascii="Times New Roman" w:hAnsi="Times New Roman" w:cs="Times New Roman"/>
          <w:sz w:val="28"/>
          <w:szCs w:val="28"/>
        </w:rPr>
      </w:pPr>
    </w:p>
    <w:sectPr w:rsidR="0083298B" w:rsidRPr="00A355D6" w:rsidSect="00A355D6">
      <w:footerReference w:type="default" r:id="rId1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D3" w:rsidRDefault="007073D3" w:rsidP="00A355D6">
      <w:pPr>
        <w:spacing w:after="0" w:line="240" w:lineRule="auto"/>
      </w:pPr>
      <w:r>
        <w:separator/>
      </w:r>
    </w:p>
  </w:endnote>
  <w:endnote w:type="continuationSeparator" w:id="0">
    <w:p w:rsidR="007073D3" w:rsidRDefault="007073D3" w:rsidP="00A3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837324"/>
      <w:docPartObj>
        <w:docPartGallery w:val="Page Numbers (Bottom of Page)"/>
        <w:docPartUnique/>
      </w:docPartObj>
    </w:sdtPr>
    <w:sdtEndPr>
      <w:rPr>
        <w:noProof/>
      </w:rPr>
    </w:sdtEndPr>
    <w:sdtContent>
      <w:p w:rsidR="00A355D6" w:rsidRDefault="00A355D6">
        <w:pPr>
          <w:pStyle w:val="Footer"/>
          <w:jc w:val="center"/>
        </w:pPr>
        <w:r>
          <w:fldChar w:fldCharType="begin"/>
        </w:r>
        <w:r>
          <w:instrText xml:space="preserve"> PAGE   \* MERGEFORMAT </w:instrText>
        </w:r>
        <w:r>
          <w:fldChar w:fldCharType="separate"/>
        </w:r>
        <w:r w:rsidR="003C4197">
          <w:rPr>
            <w:noProof/>
          </w:rPr>
          <w:t>1</w:t>
        </w:r>
        <w:r>
          <w:rPr>
            <w:noProof/>
          </w:rPr>
          <w:fldChar w:fldCharType="end"/>
        </w:r>
      </w:p>
    </w:sdtContent>
  </w:sdt>
  <w:p w:rsidR="00A355D6" w:rsidRDefault="00A35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D3" w:rsidRDefault="007073D3" w:rsidP="00A355D6">
      <w:pPr>
        <w:spacing w:after="0" w:line="240" w:lineRule="auto"/>
      </w:pPr>
      <w:r>
        <w:separator/>
      </w:r>
    </w:p>
  </w:footnote>
  <w:footnote w:type="continuationSeparator" w:id="0">
    <w:p w:rsidR="007073D3" w:rsidRDefault="007073D3" w:rsidP="00A35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78A4"/>
    <w:multiLevelType w:val="hybridMultilevel"/>
    <w:tmpl w:val="E0AA83CE"/>
    <w:lvl w:ilvl="0" w:tplc="CC6618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D96209"/>
    <w:multiLevelType w:val="hybridMultilevel"/>
    <w:tmpl w:val="1486D852"/>
    <w:lvl w:ilvl="0" w:tplc="978E9F3A">
      <w:numFmt w:val="bullet"/>
      <w:lvlText w:val="-"/>
      <w:lvlJc w:val="left"/>
      <w:pPr>
        <w:ind w:left="873" w:hanging="360"/>
      </w:pPr>
      <w:rPr>
        <w:rFonts w:ascii="Times New Roman" w:eastAsia="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80"/>
    <w:rsid w:val="00000713"/>
    <w:rsid w:val="00025459"/>
    <w:rsid w:val="000270CB"/>
    <w:rsid w:val="00132FCE"/>
    <w:rsid w:val="00136B6C"/>
    <w:rsid w:val="00183932"/>
    <w:rsid w:val="001A6DF4"/>
    <w:rsid w:val="001E7BD9"/>
    <w:rsid w:val="001F3C30"/>
    <w:rsid w:val="0022248E"/>
    <w:rsid w:val="003050AB"/>
    <w:rsid w:val="00331E1D"/>
    <w:rsid w:val="00336091"/>
    <w:rsid w:val="003530CD"/>
    <w:rsid w:val="00385CAB"/>
    <w:rsid w:val="00390A47"/>
    <w:rsid w:val="003A5FD2"/>
    <w:rsid w:val="003C4197"/>
    <w:rsid w:val="003E53A8"/>
    <w:rsid w:val="0045339C"/>
    <w:rsid w:val="00457F39"/>
    <w:rsid w:val="004671B8"/>
    <w:rsid w:val="004715CA"/>
    <w:rsid w:val="004C1148"/>
    <w:rsid w:val="00520A27"/>
    <w:rsid w:val="005620E2"/>
    <w:rsid w:val="005648FB"/>
    <w:rsid w:val="00564F74"/>
    <w:rsid w:val="0056651B"/>
    <w:rsid w:val="0060246E"/>
    <w:rsid w:val="00621B9E"/>
    <w:rsid w:val="0062257A"/>
    <w:rsid w:val="00626AC1"/>
    <w:rsid w:val="006314AA"/>
    <w:rsid w:val="00681593"/>
    <w:rsid w:val="006850A3"/>
    <w:rsid w:val="00692903"/>
    <w:rsid w:val="006963E7"/>
    <w:rsid w:val="006E0193"/>
    <w:rsid w:val="007073D3"/>
    <w:rsid w:val="00715E5D"/>
    <w:rsid w:val="007A2F38"/>
    <w:rsid w:val="007A6A88"/>
    <w:rsid w:val="007B6747"/>
    <w:rsid w:val="007E304B"/>
    <w:rsid w:val="007E7764"/>
    <w:rsid w:val="0083298B"/>
    <w:rsid w:val="00841A80"/>
    <w:rsid w:val="008C4EA4"/>
    <w:rsid w:val="008E2D38"/>
    <w:rsid w:val="0095326C"/>
    <w:rsid w:val="00965272"/>
    <w:rsid w:val="00A355D6"/>
    <w:rsid w:val="00A63C28"/>
    <w:rsid w:val="00B05520"/>
    <w:rsid w:val="00B222A2"/>
    <w:rsid w:val="00B5465B"/>
    <w:rsid w:val="00B65B02"/>
    <w:rsid w:val="00BA55F1"/>
    <w:rsid w:val="00C1241D"/>
    <w:rsid w:val="00CB75C9"/>
    <w:rsid w:val="00D3066F"/>
    <w:rsid w:val="00D63986"/>
    <w:rsid w:val="00D7073D"/>
    <w:rsid w:val="00D81FC8"/>
    <w:rsid w:val="00DB0B60"/>
    <w:rsid w:val="00E5010C"/>
    <w:rsid w:val="00E52965"/>
    <w:rsid w:val="00F761F7"/>
    <w:rsid w:val="00F8264E"/>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1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A80"/>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841A80"/>
  </w:style>
  <w:style w:type="character" w:styleId="Strong">
    <w:name w:val="Strong"/>
    <w:basedOn w:val="DefaultParagraphFont"/>
    <w:uiPriority w:val="22"/>
    <w:qFormat/>
    <w:rsid w:val="00841A80"/>
    <w:rPr>
      <w:b/>
      <w:bCs/>
    </w:rPr>
  </w:style>
  <w:style w:type="character" w:customStyle="1" w:styleId="apple-converted-space">
    <w:name w:val="apple-converted-space"/>
    <w:basedOn w:val="DefaultParagraphFont"/>
    <w:rsid w:val="00841A80"/>
  </w:style>
  <w:style w:type="character" w:styleId="Emphasis">
    <w:name w:val="Emphasis"/>
    <w:basedOn w:val="DefaultParagraphFont"/>
    <w:uiPriority w:val="20"/>
    <w:qFormat/>
    <w:rsid w:val="00841A80"/>
    <w:rPr>
      <w:i/>
      <w:iCs/>
    </w:rPr>
  </w:style>
  <w:style w:type="paragraph" w:customStyle="1" w:styleId="pquestion">
    <w:name w:val="pquestion"/>
    <w:basedOn w:val="Normal"/>
    <w:rsid w:val="00841A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51B"/>
    <w:pPr>
      <w:ind w:left="720"/>
      <w:contextualSpacing/>
    </w:pPr>
  </w:style>
  <w:style w:type="paragraph" w:styleId="NormalWeb">
    <w:name w:val="Normal (Web)"/>
    <w:basedOn w:val="Normal"/>
    <w:link w:val="NormalWebChar"/>
    <w:unhideWhenUsed/>
    <w:rsid w:val="005665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6963E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rsid w:val="00C1241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241D"/>
    <w:rPr>
      <w:rFonts w:ascii="Times New Roman" w:eastAsia="Times New Roman" w:hAnsi="Times New Roman" w:cs="Times New Roman"/>
      <w:sz w:val="24"/>
      <w:szCs w:val="24"/>
    </w:rPr>
  </w:style>
  <w:style w:type="character" w:customStyle="1" w:styleId="NormalWebChar">
    <w:name w:val="Normal (Web) Char"/>
    <w:link w:val="NormalWeb"/>
    <w:rsid w:val="00C124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D6"/>
  </w:style>
  <w:style w:type="paragraph" w:styleId="Footer">
    <w:name w:val="footer"/>
    <w:basedOn w:val="Normal"/>
    <w:link w:val="FooterChar"/>
    <w:uiPriority w:val="99"/>
    <w:unhideWhenUsed/>
    <w:rsid w:val="00A35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D6"/>
  </w:style>
  <w:style w:type="paragraph" w:styleId="BalloonText">
    <w:name w:val="Balloon Text"/>
    <w:basedOn w:val="Normal"/>
    <w:link w:val="BalloonTextChar"/>
    <w:uiPriority w:val="99"/>
    <w:semiHidden/>
    <w:unhideWhenUsed/>
    <w:rsid w:val="007A6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1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A80"/>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841A80"/>
  </w:style>
  <w:style w:type="character" w:styleId="Strong">
    <w:name w:val="Strong"/>
    <w:basedOn w:val="DefaultParagraphFont"/>
    <w:uiPriority w:val="22"/>
    <w:qFormat/>
    <w:rsid w:val="00841A80"/>
    <w:rPr>
      <w:b/>
      <w:bCs/>
    </w:rPr>
  </w:style>
  <w:style w:type="character" w:customStyle="1" w:styleId="apple-converted-space">
    <w:name w:val="apple-converted-space"/>
    <w:basedOn w:val="DefaultParagraphFont"/>
    <w:rsid w:val="00841A80"/>
  </w:style>
  <w:style w:type="character" w:styleId="Emphasis">
    <w:name w:val="Emphasis"/>
    <w:basedOn w:val="DefaultParagraphFont"/>
    <w:uiPriority w:val="20"/>
    <w:qFormat/>
    <w:rsid w:val="00841A80"/>
    <w:rPr>
      <w:i/>
      <w:iCs/>
    </w:rPr>
  </w:style>
  <w:style w:type="paragraph" w:customStyle="1" w:styleId="pquestion">
    <w:name w:val="pquestion"/>
    <w:basedOn w:val="Normal"/>
    <w:rsid w:val="00841A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51B"/>
    <w:pPr>
      <w:ind w:left="720"/>
      <w:contextualSpacing/>
    </w:pPr>
  </w:style>
  <w:style w:type="paragraph" w:styleId="NormalWeb">
    <w:name w:val="Normal (Web)"/>
    <w:basedOn w:val="Normal"/>
    <w:link w:val="NormalWebChar"/>
    <w:unhideWhenUsed/>
    <w:rsid w:val="005665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6963E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rsid w:val="00C1241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241D"/>
    <w:rPr>
      <w:rFonts w:ascii="Times New Roman" w:eastAsia="Times New Roman" w:hAnsi="Times New Roman" w:cs="Times New Roman"/>
      <w:sz w:val="24"/>
      <w:szCs w:val="24"/>
    </w:rPr>
  </w:style>
  <w:style w:type="character" w:customStyle="1" w:styleId="NormalWebChar">
    <w:name w:val="Normal (Web) Char"/>
    <w:link w:val="NormalWeb"/>
    <w:rsid w:val="00C124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D6"/>
  </w:style>
  <w:style w:type="paragraph" w:styleId="Footer">
    <w:name w:val="footer"/>
    <w:basedOn w:val="Normal"/>
    <w:link w:val="FooterChar"/>
    <w:uiPriority w:val="99"/>
    <w:unhideWhenUsed/>
    <w:rsid w:val="00A35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D6"/>
  </w:style>
  <w:style w:type="paragraph" w:styleId="BalloonText">
    <w:name w:val="Balloon Text"/>
    <w:basedOn w:val="Normal"/>
    <w:link w:val="BalloonTextChar"/>
    <w:uiPriority w:val="99"/>
    <w:semiHidden/>
    <w:unhideWhenUsed/>
    <w:rsid w:val="007A6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9091">
      <w:bodyDiv w:val="1"/>
      <w:marLeft w:val="0"/>
      <w:marRight w:val="0"/>
      <w:marTop w:val="0"/>
      <w:marBottom w:val="0"/>
      <w:divBdr>
        <w:top w:val="none" w:sz="0" w:space="0" w:color="auto"/>
        <w:left w:val="none" w:sz="0" w:space="0" w:color="auto"/>
        <w:bottom w:val="none" w:sz="0" w:space="0" w:color="auto"/>
        <w:right w:val="none" w:sz="0" w:space="0" w:color="auto"/>
      </w:divBdr>
    </w:div>
    <w:div w:id="250893915">
      <w:bodyDiv w:val="1"/>
      <w:marLeft w:val="0"/>
      <w:marRight w:val="0"/>
      <w:marTop w:val="0"/>
      <w:marBottom w:val="0"/>
      <w:divBdr>
        <w:top w:val="none" w:sz="0" w:space="0" w:color="auto"/>
        <w:left w:val="none" w:sz="0" w:space="0" w:color="auto"/>
        <w:bottom w:val="none" w:sz="0" w:space="0" w:color="auto"/>
        <w:right w:val="none" w:sz="0" w:space="0" w:color="auto"/>
      </w:divBdr>
    </w:div>
    <w:div w:id="1472211852">
      <w:bodyDiv w:val="1"/>
      <w:marLeft w:val="0"/>
      <w:marRight w:val="0"/>
      <w:marTop w:val="0"/>
      <w:marBottom w:val="0"/>
      <w:divBdr>
        <w:top w:val="none" w:sz="0" w:space="0" w:color="auto"/>
        <w:left w:val="none" w:sz="0" w:space="0" w:color="auto"/>
        <w:bottom w:val="none" w:sz="0" w:space="0" w:color="auto"/>
        <w:right w:val="none" w:sz="0" w:space="0" w:color="auto"/>
      </w:divBdr>
    </w:div>
    <w:div w:id="16611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C6C4-9B74-4253-8609-2698C45D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2020-05-19T02:57:00Z</cp:lastPrinted>
  <dcterms:created xsi:type="dcterms:W3CDTF">2020-05-28T08:54:00Z</dcterms:created>
  <dcterms:modified xsi:type="dcterms:W3CDTF">2020-05-28T08:54:00Z</dcterms:modified>
</cp:coreProperties>
</file>